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9F672" w14:textId="77777777" w:rsidR="001412A7" w:rsidRPr="006F638A" w:rsidRDefault="00843FB8" w:rsidP="00843FB8">
      <w:pPr>
        <w:pStyle w:val="Title"/>
        <w:rPr>
          <w:rFonts w:ascii="Candara Light" w:hAnsi="Candara Light"/>
          <w:color w:val="000000" w:themeColor="text1"/>
          <w:sz w:val="20"/>
          <w:szCs w:val="20"/>
        </w:rPr>
      </w:pPr>
      <w:r w:rsidRPr="006F638A">
        <w:rPr>
          <w:rFonts w:ascii="Candara Light" w:hAnsi="Candara Light"/>
          <w:noProof/>
          <w:color w:val="000000" w:themeColor="text1"/>
          <w:sz w:val="20"/>
          <w:szCs w:val="20"/>
          <w:lang w:eastAsia="en-GB"/>
        </w:rPr>
        <w:drawing>
          <wp:inline distT="0" distB="0" distL="0" distR="0" wp14:anchorId="31925A98" wp14:editId="56AA4A71">
            <wp:extent cx="691703" cy="72000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3F81C263" w14:textId="148F7059" w:rsidR="00AE058D" w:rsidRPr="006F638A" w:rsidRDefault="00843FB8" w:rsidP="00370A69">
      <w:pPr>
        <w:pStyle w:val="Title"/>
        <w:rPr>
          <w:rFonts w:ascii="Candara Light" w:hAnsi="Candara Light"/>
          <w:b w:val="0"/>
          <w:sz w:val="32"/>
        </w:rPr>
      </w:pPr>
      <w:r w:rsidRPr="006F638A">
        <w:rPr>
          <w:rFonts w:ascii="Candara Light" w:hAnsi="Candara Light"/>
          <w:b w:val="0"/>
          <w:color w:val="FF0000"/>
          <w:sz w:val="32"/>
          <w:szCs w:val="32"/>
        </w:rPr>
        <w:t>RAMSDEN INFANT</w:t>
      </w:r>
      <w:r w:rsidR="00AE058D" w:rsidRPr="006F638A">
        <w:rPr>
          <w:rFonts w:ascii="Candara Light" w:hAnsi="Candara Light"/>
          <w:b w:val="0"/>
          <w:color w:val="FF0000"/>
          <w:sz w:val="32"/>
        </w:rPr>
        <w:t xml:space="preserve"> </w:t>
      </w:r>
      <w:r w:rsidR="00E24262" w:rsidRPr="006F638A">
        <w:rPr>
          <w:rFonts w:ascii="Candara Light" w:hAnsi="Candara Light"/>
          <w:b w:val="0"/>
          <w:color w:val="FF0000"/>
          <w:sz w:val="32"/>
        </w:rPr>
        <w:t>SCHOOL</w:t>
      </w:r>
    </w:p>
    <w:p w14:paraId="414AADB7" w14:textId="77777777" w:rsidR="00AE058D" w:rsidRPr="006F638A" w:rsidRDefault="00AE058D" w:rsidP="00AE058D">
      <w:pPr>
        <w:pStyle w:val="Title"/>
        <w:rPr>
          <w:rFonts w:ascii="Candara Light" w:hAnsi="Candara Light"/>
          <w:b w:val="0"/>
          <w:sz w:val="32"/>
        </w:rPr>
      </w:pPr>
      <w:r w:rsidRPr="006F638A">
        <w:rPr>
          <w:rFonts w:ascii="Candara Light" w:hAnsi="Candara Light"/>
          <w:b w:val="0"/>
          <w:sz w:val="32"/>
        </w:rPr>
        <w:t>ACCESSIBILITY PLAN</w:t>
      </w:r>
    </w:p>
    <w:p w14:paraId="2A45FF54" w14:textId="5A55CCD4" w:rsidR="001412A7" w:rsidRPr="006F638A" w:rsidRDefault="00AE058D" w:rsidP="006F638A">
      <w:pPr>
        <w:pStyle w:val="Title"/>
        <w:rPr>
          <w:rFonts w:ascii="Candara Light" w:hAnsi="Candara Light"/>
          <w:b w:val="0"/>
          <w:sz w:val="32"/>
        </w:rPr>
      </w:pPr>
      <w:r w:rsidRPr="006F638A">
        <w:rPr>
          <w:rFonts w:ascii="Candara Light" w:hAnsi="Candara Light"/>
          <w:b w:val="0"/>
          <w:sz w:val="32"/>
          <w:szCs w:val="32"/>
        </w:rPr>
        <w:t>20</w:t>
      </w:r>
      <w:r w:rsidR="00843FB8" w:rsidRPr="006F638A">
        <w:rPr>
          <w:rFonts w:ascii="Candara Light" w:hAnsi="Candara Light"/>
          <w:b w:val="0"/>
          <w:sz w:val="32"/>
          <w:szCs w:val="32"/>
        </w:rPr>
        <w:t>2</w:t>
      </w:r>
      <w:r w:rsidR="006F638A">
        <w:rPr>
          <w:rFonts w:ascii="Candara Light" w:hAnsi="Candara Light"/>
          <w:b w:val="0"/>
          <w:sz w:val="32"/>
          <w:szCs w:val="32"/>
        </w:rPr>
        <w:t>4</w:t>
      </w:r>
      <w:r w:rsidRPr="006F638A">
        <w:rPr>
          <w:rFonts w:ascii="Candara Light" w:hAnsi="Candara Light"/>
          <w:b w:val="0"/>
          <w:sz w:val="32"/>
          <w:szCs w:val="32"/>
        </w:rPr>
        <w:t xml:space="preserve"> </w:t>
      </w:r>
      <w:r w:rsidR="00C4063D" w:rsidRPr="006F638A">
        <w:rPr>
          <w:rFonts w:ascii="Candara Light" w:hAnsi="Candara Light"/>
          <w:b w:val="0"/>
          <w:sz w:val="32"/>
          <w:szCs w:val="32"/>
        </w:rPr>
        <w:t>–</w:t>
      </w:r>
      <w:r w:rsidRPr="006F638A">
        <w:rPr>
          <w:rFonts w:ascii="Candara Light" w:hAnsi="Candara Light"/>
          <w:b w:val="0"/>
          <w:sz w:val="32"/>
          <w:szCs w:val="32"/>
        </w:rPr>
        <w:t xml:space="preserve"> 20</w:t>
      </w:r>
      <w:r w:rsidR="00843FB8" w:rsidRPr="006F638A">
        <w:rPr>
          <w:rFonts w:ascii="Candara Light" w:hAnsi="Candara Light"/>
          <w:b w:val="0"/>
          <w:sz w:val="32"/>
          <w:szCs w:val="32"/>
        </w:rPr>
        <w:t>2</w:t>
      </w:r>
      <w:r w:rsidR="006F638A">
        <w:rPr>
          <w:rFonts w:ascii="Candara Light" w:hAnsi="Candara Light"/>
          <w:b w:val="0"/>
          <w:sz w:val="32"/>
          <w:szCs w:val="32"/>
        </w:rPr>
        <w:t>7</w:t>
      </w:r>
    </w:p>
    <w:p w14:paraId="5A60FEAC" w14:textId="77777777" w:rsidR="00A7399E" w:rsidRPr="006F638A" w:rsidRDefault="00A7399E" w:rsidP="001412A7">
      <w:pPr>
        <w:pStyle w:val="Title"/>
        <w:jc w:val="left"/>
        <w:rPr>
          <w:rFonts w:ascii="Candara Light" w:hAnsi="Candara Light"/>
          <w:sz w:val="32"/>
          <w:szCs w:val="32"/>
        </w:rPr>
      </w:pPr>
    </w:p>
    <w:p w14:paraId="5616FF6C" w14:textId="77777777" w:rsidR="001412A7" w:rsidRPr="006F638A" w:rsidRDefault="001412A7" w:rsidP="001412A7">
      <w:pPr>
        <w:pStyle w:val="Title"/>
        <w:jc w:val="left"/>
        <w:rPr>
          <w:rFonts w:ascii="Candara Light" w:hAnsi="Candara Light"/>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6564"/>
      </w:tblGrid>
      <w:tr w:rsidR="00485473" w:rsidRPr="006F638A" w14:paraId="1AEC3C6B" w14:textId="77777777" w:rsidTr="00485473">
        <w:trPr>
          <w:trHeight w:val="429"/>
        </w:trPr>
        <w:tc>
          <w:tcPr>
            <w:tcW w:w="103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B51C480" w14:textId="0BF8EBD1" w:rsidR="00485473" w:rsidRPr="006F638A" w:rsidRDefault="00485473">
            <w:pPr>
              <w:pStyle w:val="Title"/>
              <w:spacing w:before="80" w:after="80"/>
              <w:jc w:val="left"/>
              <w:rPr>
                <w:rFonts w:ascii="Candara Light" w:hAnsi="Candara Light"/>
                <w:b w:val="0"/>
                <w:sz w:val="26"/>
              </w:rPr>
            </w:pPr>
            <w:r w:rsidRPr="006F638A">
              <w:rPr>
                <w:rFonts w:ascii="Candara Light" w:hAnsi="Candara Light"/>
                <w:b w:val="0"/>
                <w:sz w:val="26"/>
              </w:rPr>
              <w:t xml:space="preserve">Approved </w:t>
            </w:r>
            <w:r w:rsidRPr="006F638A">
              <w:rPr>
                <w:rFonts w:ascii="Candara Light" w:hAnsi="Candara Light"/>
                <w:b w:val="0"/>
                <w:sz w:val="26"/>
                <w:szCs w:val="26"/>
              </w:rPr>
              <w:t>by</w:t>
            </w:r>
          </w:p>
        </w:tc>
      </w:tr>
      <w:tr w:rsidR="00485473" w:rsidRPr="006F638A" w14:paraId="3EEFB1A7" w14:textId="77777777" w:rsidTr="00485473">
        <w:trPr>
          <w:trHeight w:val="58"/>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D68725" w14:textId="77777777" w:rsidR="00485473" w:rsidRPr="006F638A" w:rsidRDefault="00485473">
            <w:pPr>
              <w:pStyle w:val="Title"/>
              <w:spacing w:before="120" w:after="120"/>
              <w:jc w:val="left"/>
              <w:rPr>
                <w:rFonts w:ascii="Candara Light" w:hAnsi="Candara Light"/>
                <w:b w:val="0"/>
              </w:rPr>
            </w:pPr>
            <w:r w:rsidRPr="006F638A">
              <w:rPr>
                <w:rFonts w:ascii="Candara Light" w:hAnsi="Candara Light"/>
                <w:b w:val="0"/>
              </w:rPr>
              <w:t>Name:</w:t>
            </w:r>
          </w:p>
        </w:tc>
        <w:tc>
          <w:tcPr>
            <w:tcW w:w="7087" w:type="dxa"/>
            <w:tcBorders>
              <w:top w:val="single" w:sz="4" w:space="0" w:color="auto"/>
              <w:left w:val="single" w:sz="4" w:space="0" w:color="auto"/>
              <w:bottom w:val="single" w:sz="4" w:space="0" w:color="auto"/>
              <w:right w:val="single" w:sz="4" w:space="0" w:color="auto"/>
            </w:tcBorders>
            <w:vAlign w:val="center"/>
          </w:tcPr>
          <w:p w14:paraId="080B9214" w14:textId="77777777" w:rsidR="00485473" w:rsidRPr="006F638A" w:rsidRDefault="00485473">
            <w:pPr>
              <w:pStyle w:val="Title"/>
              <w:spacing w:before="120" w:after="120"/>
              <w:jc w:val="left"/>
              <w:rPr>
                <w:rFonts w:ascii="Candara Light" w:hAnsi="Candara Light"/>
                <w:b w:val="0"/>
              </w:rPr>
            </w:pPr>
          </w:p>
        </w:tc>
      </w:tr>
      <w:tr w:rsidR="00485473" w:rsidRPr="006F638A" w14:paraId="6CCBFD4D"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7F29D7" w14:textId="77777777" w:rsidR="00485473" w:rsidRPr="006F638A" w:rsidRDefault="00485473">
            <w:pPr>
              <w:pStyle w:val="Title"/>
              <w:spacing w:before="120" w:after="120"/>
              <w:jc w:val="left"/>
              <w:rPr>
                <w:rFonts w:ascii="Candara Light" w:hAnsi="Candara Light"/>
                <w:b w:val="0"/>
              </w:rPr>
            </w:pPr>
            <w:r w:rsidRPr="006F638A">
              <w:rPr>
                <w:rFonts w:ascii="Candara Light" w:hAnsi="Candara Light"/>
                <w:b w:val="0"/>
              </w:rPr>
              <w:t>Position:</w:t>
            </w:r>
          </w:p>
        </w:tc>
        <w:tc>
          <w:tcPr>
            <w:tcW w:w="7087" w:type="dxa"/>
            <w:tcBorders>
              <w:top w:val="single" w:sz="4" w:space="0" w:color="auto"/>
              <w:left w:val="single" w:sz="4" w:space="0" w:color="auto"/>
              <w:bottom w:val="single" w:sz="4" w:space="0" w:color="auto"/>
              <w:right w:val="single" w:sz="4" w:space="0" w:color="auto"/>
            </w:tcBorders>
            <w:vAlign w:val="center"/>
          </w:tcPr>
          <w:p w14:paraId="0574CC3D" w14:textId="77777777" w:rsidR="00485473" w:rsidRPr="006F638A" w:rsidRDefault="00485473">
            <w:pPr>
              <w:pStyle w:val="Title"/>
              <w:spacing w:before="120" w:after="120"/>
              <w:jc w:val="left"/>
              <w:rPr>
                <w:rFonts w:ascii="Candara Light" w:hAnsi="Candara Light"/>
                <w:b w:val="0"/>
              </w:rPr>
            </w:pPr>
          </w:p>
        </w:tc>
      </w:tr>
      <w:tr w:rsidR="00485473" w:rsidRPr="006F638A" w14:paraId="69509FCF"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C15534" w14:textId="77777777" w:rsidR="00485473" w:rsidRPr="006F638A" w:rsidRDefault="00485473">
            <w:pPr>
              <w:pStyle w:val="Title"/>
              <w:spacing w:before="120" w:after="120"/>
              <w:jc w:val="left"/>
              <w:rPr>
                <w:rFonts w:ascii="Candara Light" w:hAnsi="Candara Light"/>
                <w:b w:val="0"/>
              </w:rPr>
            </w:pPr>
            <w:r w:rsidRPr="006F638A">
              <w:rPr>
                <w:rFonts w:ascii="Candara Light" w:hAnsi="Candara Light"/>
                <w:b w:val="0"/>
              </w:rPr>
              <w:t>Signed:</w:t>
            </w:r>
          </w:p>
        </w:tc>
        <w:tc>
          <w:tcPr>
            <w:tcW w:w="7087" w:type="dxa"/>
            <w:tcBorders>
              <w:top w:val="single" w:sz="4" w:space="0" w:color="auto"/>
              <w:left w:val="single" w:sz="4" w:space="0" w:color="auto"/>
              <w:bottom w:val="single" w:sz="4" w:space="0" w:color="auto"/>
              <w:right w:val="single" w:sz="4" w:space="0" w:color="auto"/>
            </w:tcBorders>
            <w:vAlign w:val="center"/>
          </w:tcPr>
          <w:p w14:paraId="5BEE8AD3" w14:textId="77777777" w:rsidR="00485473" w:rsidRPr="006F638A" w:rsidRDefault="00485473">
            <w:pPr>
              <w:pStyle w:val="Title"/>
              <w:spacing w:before="120" w:after="120"/>
              <w:jc w:val="left"/>
              <w:rPr>
                <w:rFonts w:ascii="Candara Light" w:hAnsi="Candara Light"/>
                <w:b w:val="0"/>
              </w:rPr>
            </w:pPr>
          </w:p>
        </w:tc>
      </w:tr>
      <w:tr w:rsidR="00485473" w:rsidRPr="006F638A" w14:paraId="0576EE76"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0FBC43" w14:textId="77777777" w:rsidR="00485473" w:rsidRPr="006F638A" w:rsidRDefault="00485473">
            <w:pPr>
              <w:pStyle w:val="Title"/>
              <w:spacing w:before="120" w:after="120"/>
              <w:jc w:val="left"/>
              <w:rPr>
                <w:rFonts w:ascii="Candara Light" w:hAnsi="Candara Light"/>
                <w:b w:val="0"/>
              </w:rPr>
            </w:pPr>
            <w:r w:rsidRPr="006F638A">
              <w:rPr>
                <w:rFonts w:ascii="Candara Light" w:hAnsi="Candara Light"/>
                <w:b w:val="0"/>
              </w:rPr>
              <w:t>Date:</w:t>
            </w:r>
          </w:p>
        </w:tc>
        <w:tc>
          <w:tcPr>
            <w:tcW w:w="7087" w:type="dxa"/>
            <w:tcBorders>
              <w:top w:val="single" w:sz="4" w:space="0" w:color="auto"/>
              <w:left w:val="single" w:sz="4" w:space="0" w:color="auto"/>
              <w:bottom w:val="single" w:sz="4" w:space="0" w:color="auto"/>
              <w:right w:val="single" w:sz="4" w:space="0" w:color="auto"/>
            </w:tcBorders>
            <w:vAlign w:val="center"/>
          </w:tcPr>
          <w:p w14:paraId="57B63E0A" w14:textId="77777777" w:rsidR="00485473" w:rsidRPr="006F638A" w:rsidRDefault="00485473">
            <w:pPr>
              <w:pStyle w:val="Title"/>
              <w:spacing w:before="120" w:after="120"/>
              <w:jc w:val="left"/>
              <w:rPr>
                <w:rFonts w:ascii="Candara Light" w:hAnsi="Candara Light"/>
                <w:b w:val="0"/>
              </w:rPr>
            </w:pPr>
          </w:p>
        </w:tc>
      </w:tr>
      <w:tr w:rsidR="00485473" w:rsidRPr="006F638A" w14:paraId="406FC984" w14:textId="77777777" w:rsidTr="00485473">
        <w:trPr>
          <w:trHeight w:val="552"/>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6DCC4" w14:textId="02C7C09B" w:rsidR="00485473" w:rsidRPr="006F638A" w:rsidRDefault="00485473">
            <w:pPr>
              <w:pStyle w:val="Title"/>
              <w:spacing w:before="120" w:after="120"/>
              <w:jc w:val="left"/>
              <w:rPr>
                <w:rFonts w:ascii="Candara Light" w:hAnsi="Candara Light"/>
                <w:b w:val="0"/>
              </w:rPr>
            </w:pPr>
            <w:r w:rsidRPr="006F638A">
              <w:rPr>
                <w:rFonts w:ascii="Candara Light" w:hAnsi="Candara Light"/>
                <w:b w:val="0"/>
              </w:rPr>
              <w:t xml:space="preserve">Review </w:t>
            </w:r>
            <w:r w:rsidRPr="006F638A">
              <w:rPr>
                <w:rFonts w:ascii="Candara Light" w:hAnsi="Candara Light"/>
                <w:b w:val="0"/>
                <w:szCs w:val="32"/>
              </w:rPr>
              <w:t>date</w:t>
            </w:r>
            <w:r w:rsidRPr="006F638A">
              <w:rPr>
                <w:rFonts w:ascii="Candara Light" w:hAnsi="Candara Light"/>
                <w:b w:val="0"/>
              </w:rPr>
              <w:t>:</w:t>
            </w:r>
          </w:p>
        </w:tc>
        <w:tc>
          <w:tcPr>
            <w:tcW w:w="7087" w:type="dxa"/>
            <w:tcBorders>
              <w:top w:val="single" w:sz="4" w:space="0" w:color="auto"/>
              <w:left w:val="single" w:sz="4" w:space="0" w:color="auto"/>
              <w:bottom w:val="single" w:sz="4" w:space="0" w:color="auto"/>
              <w:right w:val="single" w:sz="4" w:space="0" w:color="auto"/>
            </w:tcBorders>
            <w:vAlign w:val="center"/>
          </w:tcPr>
          <w:p w14:paraId="22701203" w14:textId="77777777" w:rsidR="00485473" w:rsidRPr="006F638A" w:rsidRDefault="00485473">
            <w:pPr>
              <w:pStyle w:val="Title"/>
              <w:spacing w:before="120" w:after="120"/>
              <w:jc w:val="left"/>
              <w:rPr>
                <w:rFonts w:ascii="Candara Light" w:hAnsi="Candara Light"/>
                <w:b w:val="0"/>
              </w:rPr>
            </w:pPr>
          </w:p>
        </w:tc>
      </w:tr>
    </w:tbl>
    <w:p w14:paraId="3FEC6782" w14:textId="77777777" w:rsidR="0082009B" w:rsidRPr="006F638A" w:rsidRDefault="0082009B">
      <w:pPr>
        <w:spacing w:after="200" w:line="276" w:lineRule="auto"/>
        <w:rPr>
          <w:rFonts w:ascii="Candara Light" w:hAnsi="Candara Light"/>
          <w:sz w:val="28"/>
          <w:szCs w:val="28"/>
        </w:rPr>
      </w:pPr>
    </w:p>
    <w:p w14:paraId="1B92B149" w14:textId="77777777" w:rsidR="00E24659" w:rsidRPr="006F638A" w:rsidRDefault="00E24659" w:rsidP="00272A04">
      <w:pPr>
        <w:spacing w:after="200" w:line="276" w:lineRule="auto"/>
        <w:rPr>
          <w:rFonts w:ascii="Candara Light" w:eastAsiaTheme="minorHAnsi" w:hAnsi="Candara Light" w:cstheme="minorBidi"/>
          <w:szCs w:val="22"/>
        </w:rPr>
        <w:sectPr w:rsidR="00E24659" w:rsidRPr="006F638A" w:rsidSect="006F638A">
          <w:footerReference w:type="default" r:id="rId9"/>
          <w:pgSz w:w="11906" w:h="16838"/>
          <w:pgMar w:top="1134" w:right="1134" w:bottom="1134" w:left="1134" w:header="709" w:footer="709" w:gutter="0"/>
          <w:cols w:space="708"/>
          <w:docGrid w:linePitch="360"/>
        </w:sectPr>
      </w:pPr>
    </w:p>
    <w:p w14:paraId="4FDE4451" w14:textId="0500744C" w:rsidR="00AE058D" w:rsidRPr="00EE65F1" w:rsidRDefault="00D83BC9" w:rsidP="00EE65F1">
      <w:pPr>
        <w:pStyle w:val="Heading2"/>
        <w:numPr>
          <w:ilvl w:val="0"/>
          <w:numId w:val="0"/>
        </w:numPr>
        <w:spacing w:after="0"/>
        <w:ind w:left="624" w:hanging="624"/>
        <w:rPr>
          <w:rFonts w:ascii="Candara Light" w:hAnsi="Candara Light"/>
          <w:b w:val="0"/>
        </w:rPr>
      </w:pPr>
      <w:bookmarkStart w:id="0" w:name="_Toc141783173"/>
      <w:r w:rsidRPr="00EE65F1">
        <w:rPr>
          <w:rFonts w:ascii="Candara Light" w:hAnsi="Candara Light"/>
          <w:b w:val="0"/>
        </w:rPr>
        <w:lastRenderedPageBreak/>
        <w:t>In</w:t>
      </w:r>
      <w:r w:rsidR="006C4DA2" w:rsidRPr="00EE65F1">
        <w:rPr>
          <w:rFonts w:ascii="Candara Light" w:hAnsi="Candara Light"/>
          <w:b w:val="0"/>
        </w:rPr>
        <w:t>troduction</w:t>
      </w:r>
      <w:bookmarkEnd w:id="0"/>
    </w:p>
    <w:p w14:paraId="1CEFACB2" w14:textId="77777777" w:rsidR="00991CB1" w:rsidRPr="006F638A" w:rsidRDefault="00991CB1" w:rsidP="00D83BC9">
      <w:pPr>
        <w:shd w:val="clear" w:color="auto" w:fill="FFFFFF"/>
        <w:spacing w:after="120"/>
        <w:rPr>
          <w:rFonts w:ascii="Candara Light" w:hAnsi="Candara Light"/>
          <w:color w:val="000000"/>
        </w:rPr>
      </w:pPr>
      <w:r w:rsidRPr="006F638A">
        <w:rPr>
          <w:rFonts w:ascii="Candara Light" w:hAnsi="Candara Light"/>
          <w:color w:val="000000"/>
        </w:rPr>
        <w:t>The Equality Act 2010 replaced all previous equality legislation such as the Race Relations Act, Disability Discrimination Act (DD</w:t>
      </w:r>
      <w:r w:rsidR="00007F12" w:rsidRPr="006F638A">
        <w:rPr>
          <w:rFonts w:ascii="Candara Light" w:hAnsi="Candara Light"/>
          <w:color w:val="000000"/>
        </w:rPr>
        <w:t>A) and Sex Discrimination Act.</w:t>
      </w:r>
    </w:p>
    <w:p w14:paraId="31C0F744" w14:textId="77777777" w:rsidR="00991CB1" w:rsidRPr="006F638A" w:rsidRDefault="00991CB1" w:rsidP="00D83BC9">
      <w:pPr>
        <w:shd w:val="clear" w:color="auto" w:fill="FFFFFF"/>
        <w:spacing w:after="120"/>
        <w:rPr>
          <w:rFonts w:ascii="Candara Light" w:hAnsi="Candara Light"/>
          <w:color w:val="000000"/>
        </w:rPr>
      </w:pPr>
      <w:r w:rsidRPr="006F638A">
        <w:rPr>
          <w:rFonts w:ascii="Candara Light" w:hAnsi="Candara Light"/>
          <w:color w:val="000000"/>
        </w:rPr>
        <w:t>The Equality Act 2010 provides a single, consolidated source of discrimination law, covering all the types of discrimination that are unlawful.  It simplifies the law by removing anomalies and inconsistencies that had developed over time in the existing legislation, and it extends the protection from discrimination in certain areas.</w:t>
      </w:r>
    </w:p>
    <w:p w14:paraId="52DAB3EF" w14:textId="30C9CE13" w:rsidR="00BA0AB3" w:rsidRPr="006F638A" w:rsidRDefault="00BA0AB3"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The law on disability discrimination is different from the rest of the Act in </w:t>
      </w:r>
      <w:r w:rsidR="0094792A" w:rsidRPr="006F638A">
        <w:rPr>
          <w:rFonts w:ascii="Candara Light" w:hAnsi="Candara Light"/>
          <w:sz w:val="22"/>
        </w:rPr>
        <w:t>several</w:t>
      </w:r>
      <w:r w:rsidRPr="006F638A">
        <w:rPr>
          <w:rFonts w:ascii="Candara Light" w:hAnsi="Candara Light"/>
          <w:sz w:val="22"/>
        </w:rPr>
        <w:t xml:space="preserve"> ways.  The overriding principle of equalities legislation is generally one of equal treatment. However</w:t>
      </w:r>
      <w:r w:rsidR="0094792A" w:rsidRPr="006F638A">
        <w:rPr>
          <w:rFonts w:ascii="Candara Light" w:hAnsi="Candara Light"/>
          <w:sz w:val="22"/>
        </w:rPr>
        <w:t>,</w:t>
      </w:r>
      <w:r w:rsidRPr="006F638A">
        <w:rPr>
          <w:rFonts w:ascii="Candara Light" w:hAnsi="Candara Light"/>
          <w:sz w:val="22"/>
        </w:rPr>
        <w:t xml:space="preserve"> the provisions in relation to disability are different in that you may, and often must, treat a disabled person more favourably than a non-disabled person. </w:t>
      </w:r>
    </w:p>
    <w:p w14:paraId="2B35B590" w14:textId="77777777" w:rsidR="00BA0AB3" w:rsidRPr="006F638A" w:rsidRDefault="00BA0AB3" w:rsidP="00D83BC9">
      <w:pPr>
        <w:pStyle w:val="NormalWeb"/>
        <w:spacing w:before="0" w:beforeAutospacing="0" w:after="120" w:afterAutospacing="0"/>
        <w:rPr>
          <w:rFonts w:ascii="Candara Light" w:hAnsi="Candara Light"/>
          <w:sz w:val="22"/>
        </w:rPr>
      </w:pPr>
      <w:r w:rsidRPr="006F638A">
        <w:rPr>
          <w:rFonts w:ascii="Candara Light" w:hAnsi="Candara Light"/>
          <w:sz w:val="22"/>
        </w:rPr>
        <w:t>There are some minor differences around disability in the new Act when compared with the previous legislation.</w:t>
      </w:r>
    </w:p>
    <w:p w14:paraId="468311B4" w14:textId="60E0A902" w:rsidR="00BA0AB3" w:rsidRPr="006F638A" w:rsidRDefault="00BA0AB3" w:rsidP="00D83BC9">
      <w:pPr>
        <w:pStyle w:val="NormalWeb"/>
        <w:numPr>
          <w:ilvl w:val="0"/>
          <w:numId w:val="6"/>
        </w:numPr>
        <w:spacing w:before="0" w:beforeAutospacing="0" w:after="0" w:afterAutospacing="0"/>
        <w:ind w:left="357" w:hanging="357"/>
        <w:rPr>
          <w:rFonts w:ascii="Candara Light" w:hAnsi="Candara Light"/>
          <w:sz w:val="22"/>
        </w:rPr>
      </w:pPr>
      <w:r w:rsidRPr="006F638A">
        <w:rPr>
          <w:rFonts w:ascii="Candara Light" w:hAnsi="Candara Light"/>
          <w:sz w:val="22"/>
        </w:rPr>
        <w:t>The Equality Act does not list the types of day to day activities which a disabled person must be unable to carry out to meet the definition</w:t>
      </w:r>
      <w:r w:rsidR="00FE5B49" w:rsidRPr="006F638A">
        <w:rPr>
          <w:rFonts w:ascii="Candara Light" w:hAnsi="Candara Light"/>
          <w:sz w:val="22"/>
        </w:rPr>
        <w:t>.</w:t>
      </w:r>
    </w:p>
    <w:p w14:paraId="2D4B0FAB" w14:textId="25C09BE7" w:rsidR="00BA0AB3" w:rsidRPr="006F638A" w:rsidRDefault="00BA0AB3" w:rsidP="00D83BC9">
      <w:pPr>
        <w:pStyle w:val="NormalWeb"/>
        <w:numPr>
          <w:ilvl w:val="0"/>
          <w:numId w:val="6"/>
        </w:numPr>
        <w:spacing w:before="0" w:beforeAutospacing="0" w:after="0" w:afterAutospacing="0"/>
        <w:ind w:left="357" w:hanging="357"/>
        <w:rPr>
          <w:rFonts w:ascii="Candara Light" w:hAnsi="Candara Light"/>
          <w:sz w:val="22"/>
        </w:rPr>
      </w:pPr>
      <w:r w:rsidRPr="006F638A">
        <w:rPr>
          <w:rFonts w:ascii="Candara Light" w:hAnsi="Candara Light"/>
          <w:sz w:val="22"/>
        </w:rPr>
        <w:t>Failure to make a reasonable adjustment can no longer be justified. The fact that it must be ‘reasonable’ provides the necessary test.</w:t>
      </w:r>
    </w:p>
    <w:p w14:paraId="33A4CE77" w14:textId="6929AF27" w:rsidR="00BA0AB3" w:rsidRPr="006F638A" w:rsidRDefault="00BA0AB3" w:rsidP="00D83BC9">
      <w:pPr>
        <w:pStyle w:val="NormalWeb"/>
        <w:numPr>
          <w:ilvl w:val="0"/>
          <w:numId w:val="6"/>
        </w:numPr>
        <w:spacing w:before="0" w:beforeAutospacing="0" w:after="0" w:afterAutospacing="0"/>
        <w:ind w:left="357" w:hanging="357"/>
        <w:rPr>
          <w:rFonts w:ascii="Candara Light" w:hAnsi="Candara Light"/>
          <w:sz w:val="22"/>
        </w:rPr>
      </w:pPr>
      <w:r w:rsidRPr="006F638A">
        <w:rPr>
          <w:rFonts w:ascii="Candara Light" w:hAnsi="Candara Light"/>
          <w:sz w:val="22"/>
        </w:rPr>
        <w:t>Direct discrimination against a disabled person can no longer be justified (bringing it into line with the definition of direct discrimination generally).</w:t>
      </w:r>
    </w:p>
    <w:p w14:paraId="54917FAC" w14:textId="7F315AE2" w:rsidR="00BA0AB3" w:rsidRPr="006F638A" w:rsidRDefault="00BA0AB3" w:rsidP="00D83BC9">
      <w:pPr>
        <w:pStyle w:val="NormalWeb"/>
        <w:numPr>
          <w:ilvl w:val="0"/>
          <w:numId w:val="6"/>
        </w:numPr>
        <w:spacing w:before="0" w:beforeAutospacing="0" w:after="120" w:afterAutospacing="0"/>
        <w:ind w:left="357" w:hanging="357"/>
        <w:rPr>
          <w:rFonts w:ascii="Candara Light" w:hAnsi="Candara Light"/>
          <w:sz w:val="22"/>
        </w:rPr>
      </w:pPr>
      <w:r w:rsidRPr="006F638A">
        <w:rPr>
          <w:rFonts w:ascii="Candara Light" w:hAnsi="Candara Light"/>
          <w:sz w:val="22"/>
        </w:rPr>
        <w:t xml:space="preserve">From September 2012 schools and local authorities </w:t>
      </w:r>
      <w:r w:rsidR="00007F12" w:rsidRPr="006F638A">
        <w:rPr>
          <w:rFonts w:ascii="Candara Light" w:hAnsi="Candara Light"/>
          <w:sz w:val="22"/>
        </w:rPr>
        <w:t>are</w:t>
      </w:r>
      <w:r w:rsidRPr="006F638A">
        <w:rPr>
          <w:rFonts w:ascii="Candara Light" w:hAnsi="Candara Light"/>
          <w:sz w:val="22"/>
        </w:rPr>
        <w:t xml:space="preserve"> under a duty to supply auxiliary aids and services as reasonable adjustments where these are not being supplied through a statement of SEN</w:t>
      </w:r>
      <w:r w:rsidR="007D7413" w:rsidRPr="006F638A">
        <w:rPr>
          <w:rFonts w:ascii="Candara Light" w:hAnsi="Candara Light"/>
          <w:sz w:val="22"/>
        </w:rPr>
        <w:t>D</w:t>
      </w:r>
      <w:r w:rsidRPr="006F638A">
        <w:rPr>
          <w:rFonts w:ascii="Candara Light" w:hAnsi="Candara Light"/>
          <w:sz w:val="22"/>
        </w:rPr>
        <w:t>.</w:t>
      </w:r>
    </w:p>
    <w:p w14:paraId="6CDBDE85" w14:textId="75658B08" w:rsidR="00BA0AB3" w:rsidRPr="006F638A" w:rsidRDefault="00BA0AB3" w:rsidP="00D83BC9">
      <w:pPr>
        <w:pStyle w:val="NormalWeb"/>
        <w:spacing w:before="0" w:beforeAutospacing="0" w:after="120" w:afterAutospacing="0"/>
        <w:rPr>
          <w:rFonts w:ascii="Candara Light" w:hAnsi="Candara Light"/>
          <w:sz w:val="22"/>
        </w:rPr>
      </w:pPr>
      <w:r w:rsidRPr="006F638A">
        <w:rPr>
          <w:rFonts w:ascii="Candara Light" w:hAnsi="Candara Light"/>
          <w:sz w:val="22"/>
        </w:rPr>
        <w:t>As in previous legislation a school must not discriminate against a pupil because of something that is a consequence of their disability.</w:t>
      </w:r>
    </w:p>
    <w:p w14:paraId="49F489E1" w14:textId="0DEC1AE0" w:rsidR="00BA0AB3" w:rsidRPr="006F638A" w:rsidRDefault="00BA0AB3"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It is unlawful for a </w:t>
      </w:r>
      <w:r w:rsidR="00E24262" w:rsidRPr="006F638A">
        <w:rPr>
          <w:rFonts w:ascii="Candara Light" w:hAnsi="Candara Light"/>
          <w:sz w:val="22"/>
        </w:rPr>
        <w:t>school</w:t>
      </w:r>
      <w:r w:rsidRPr="006F638A">
        <w:rPr>
          <w:rFonts w:ascii="Candara Light" w:hAnsi="Candara Light"/>
          <w:sz w:val="22"/>
        </w:rPr>
        <w:t xml:space="preserve"> to treat a disa</w:t>
      </w:r>
      <w:r w:rsidR="00EA46E2" w:rsidRPr="006F638A">
        <w:rPr>
          <w:rFonts w:ascii="Candara Light" w:hAnsi="Candara Light"/>
          <w:sz w:val="22"/>
        </w:rPr>
        <w:t>b</w:t>
      </w:r>
      <w:r w:rsidRPr="006F638A">
        <w:rPr>
          <w:rFonts w:ascii="Candara Light" w:hAnsi="Candara Light"/>
          <w:sz w:val="22"/>
        </w:rPr>
        <w:t>led pupil unfavourably.  Such treatment could amount to:</w:t>
      </w:r>
    </w:p>
    <w:p w14:paraId="455A566D" w14:textId="237889A3" w:rsidR="00BA0AB3" w:rsidRPr="006F638A" w:rsidRDefault="00BA0AB3" w:rsidP="00D83BC9">
      <w:pPr>
        <w:pStyle w:val="NormalWeb"/>
        <w:numPr>
          <w:ilvl w:val="0"/>
          <w:numId w:val="7"/>
        </w:numPr>
        <w:spacing w:before="0" w:beforeAutospacing="0" w:after="0" w:afterAutospacing="0"/>
        <w:ind w:left="357" w:hanging="357"/>
        <w:rPr>
          <w:rFonts w:ascii="Candara Light" w:hAnsi="Candara Light"/>
          <w:sz w:val="22"/>
        </w:rPr>
      </w:pPr>
      <w:r w:rsidRPr="006F638A">
        <w:rPr>
          <w:rFonts w:ascii="Candara Light" w:hAnsi="Candara Light"/>
          <w:sz w:val="22"/>
        </w:rPr>
        <w:t>Direct discrimination</w:t>
      </w:r>
    </w:p>
    <w:p w14:paraId="35B27DB2" w14:textId="6244FDAA" w:rsidR="00BA0AB3" w:rsidRPr="006F638A" w:rsidRDefault="00BA0AB3" w:rsidP="00D83BC9">
      <w:pPr>
        <w:pStyle w:val="NormalWeb"/>
        <w:numPr>
          <w:ilvl w:val="0"/>
          <w:numId w:val="7"/>
        </w:numPr>
        <w:spacing w:before="0" w:beforeAutospacing="0" w:after="0" w:afterAutospacing="0"/>
        <w:ind w:left="357" w:hanging="357"/>
        <w:rPr>
          <w:rFonts w:ascii="Candara Light" w:hAnsi="Candara Light"/>
          <w:sz w:val="22"/>
        </w:rPr>
      </w:pPr>
      <w:r w:rsidRPr="006F638A">
        <w:rPr>
          <w:rFonts w:ascii="Candara Light" w:hAnsi="Candara Light"/>
          <w:sz w:val="22"/>
        </w:rPr>
        <w:t xml:space="preserve">Indirect </w:t>
      </w:r>
      <w:r w:rsidR="00EA46E2" w:rsidRPr="006F638A">
        <w:rPr>
          <w:rFonts w:ascii="Candara Light" w:hAnsi="Candara Light"/>
          <w:sz w:val="22"/>
        </w:rPr>
        <w:t>discrimination</w:t>
      </w:r>
    </w:p>
    <w:p w14:paraId="1B8CF74C" w14:textId="0BC45F98" w:rsidR="00BA0AB3" w:rsidRPr="006F638A" w:rsidRDefault="00EA46E2" w:rsidP="00D83BC9">
      <w:pPr>
        <w:pStyle w:val="NormalWeb"/>
        <w:numPr>
          <w:ilvl w:val="0"/>
          <w:numId w:val="7"/>
        </w:numPr>
        <w:spacing w:before="0" w:beforeAutospacing="0" w:after="0" w:afterAutospacing="0"/>
        <w:ind w:left="357" w:hanging="357"/>
        <w:rPr>
          <w:rFonts w:ascii="Candara Light" w:hAnsi="Candara Light"/>
          <w:sz w:val="22"/>
        </w:rPr>
      </w:pPr>
      <w:r w:rsidRPr="006F638A">
        <w:rPr>
          <w:rFonts w:ascii="Candara Light" w:hAnsi="Candara Light"/>
          <w:sz w:val="22"/>
        </w:rPr>
        <w:t>Discrimination</w:t>
      </w:r>
      <w:r w:rsidR="00BA0AB3" w:rsidRPr="006F638A">
        <w:rPr>
          <w:rFonts w:ascii="Candara Light" w:hAnsi="Candara Light"/>
          <w:sz w:val="22"/>
        </w:rPr>
        <w:t xml:space="preserve"> arising from a disability</w:t>
      </w:r>
    </w:p>
    <w:p w14:paraId="09F7EC17" w14:textId="0793EEDD" w:rsidR="00BA0AB3" w:rsidRPr="006F638A" w:rsidRDefault="00EA46E2" w:rsidP="00D83BC9">
      <w:pPr>
        <w:pStyle w:val="NormalWeb"/>
        <w:numPr>
          <w:ilvl w:val="0"/>
          <w:numId w:val="7"/>
        </w:numPr>
        <w:spacing w:before="0" w:beforeAutospacing="0" w:after="120" w:afterAutospacing="0"/>
        <w:ind w:left="357" w:hanging="357"/>
        <w:rPr>
          <w:rFonts w:ascii="Candara Light" w:hAnsi="Candara Light"/>
          <w:sz w:val="22"/>
        </w:rPr>
      </w:pPr>
      <w:r w:rsidRPr="006F638A">
        <w:rPr>
          <w:rFonts w:ascii="Candara Light" w:hAnsi="Candara Light"/>
          <w:sz w:val="22"/>
        </w:rPr>
        <w:t>Harassment</w:t>
      </w:r>
    </w:p>
    <w:p w14:paraId="0728DACB" w14:textId="5F7E377F" w:rsidR="00BA0AB3" w:rsidRPr="006F638A" w:rsidRDefault="00BA0AB3"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Direct discrimination can never be justified but a </w:t>
      </w:r>
      <w:r w:rsidR="00E24262" w:rsidRPr="006F638A">
        <w:rPr>
          <w:rFonts w:ascii="Candara Light" w:hAnsi="Candara Light"/>
          <w:sz w:val="22"/>
        </w:rPr>
        <w:t>school</w:t>
      </w:r>
      <w:r w:rsidRPr="006F638A">
        <w:rPr>
          <w:rFonts w:ascii="Candara Light" w:hAnsi="Candara Light"/>
          <w:sz w:val="22"/>
        </w:rPr>
        <w:t xml:space="preserve"> could justify indirect discrimination against a disabled pupil, and discrimination arising from a disability</w:t>
      </w:r>
      <w:r w:rsidR="004F75C4" w:rsidRPr="006F638A">
        <w:rPr>
          <w:rFonts w:ascii="Candara Light" w:hAnsi="Candara Light"/>
          <w:sz w:val="22"/>
        </w:rPr>
        <w:t>,</w:t>
      </w:r>
      <w:r w:rsidRPr="006F638A">
        <w:rPr>
          <w:rFonts w:ascii="Candara Light" w:hAnsi="Candara Light"/>
          <w:sz w:val="22"/>
        </w:rPr>
        <w:t xml:space="preserve"> if the discrimination is the result of action that is a ‘proportionate means of achieving a legitimate aim’.</w:t>
      </w:r>
    </w:p>
    <w:p w14:paraId="455E4635" w14:textId="42A21FC0" w:rsidR="00930AC4" w:rsidRPr="00EE65F1" w:rsidRDefault="00930AC4" w:rsidP="00EE65F1">
      <w:pPr>
        <w:pStyle w:val="Heading2"/>
        <w:numPr>
          <w:ilvl w:val="0"/>
          <w:numId w:val="0"/>
        </w:numPr>
        <w:spacing w:after="0"/>
        <w:ind w:left="624" w:hanging="624"/>
        <w:rPr>
          <w:rFonts w:ascii="Candara Light" w:hAnsi="Candara Light"/>
          <w:b w:val="0"/>
        </w:rPr>
      </w:pPr>
      <w:bookmarkStart w:id="1" w:name="_Toc141783174"/>
      <w:r w:rsidRPr="00EE65F1">
        <w:rPr>
          <w:rFonts w:ascii="Candara Light" w:hAnsi="Candara Light"/>
          <w:b w:val="0"/>
        </w:rPr>
        <w:t>D</w:t>
      </w:r>
      <w:r w:rsidR="006C4DA2" w:rsidRPr="00EE65F1">
        <w:rPr>
          <w:rFonts w:ascii="Candara Light" w:hAnsi="Candara Light"/>
          <w:b w:val="0"/>
        </w:rPr>
        <w:t>efinition of disability</w:t>
      </w:r>
      <w:bookmarkEnd w:id="1"/>
    </w:p>
    <w:p w14:paraId="4CB83C64" w14:textId="4064A50C" w:rsidR="00930AC4" w:rsidRPr="006F638A" w:rsidRDefault="00F04082" w:rsidP="00D83BC9">
      <w:pPr>
        <w:spacing w:after="120"/>
        <w:rPr>
          <w:rFonts w:ascii="Candara Light" w:hAnsi="Candara Light"/>
          <w:color w:val="000000"/>
        </w:rPr>
      </w:pPr>
      <w:r w:rsidRPr="006F638A">
        <w:rPr>
          <w:rFonts w:ascii="Candara Light" w:hAnsi="Candara Light"/>
          <w:color w:val="000000"/>
        </w:rPr>
        <w:t xml:space="preserve">Under the </w:t>
      </w:r>
      <w:r w:rsidR="00930AC4" w:rsidRPr="006F638A">
        <w:rPr>
          <w:rFonts w:ascii="Candara Light" w:hAnsi="Candara Light"/>
          <w:color w:val="000000"/>
        </w:rPr>
        <w:t>Equality Act 2010: a person has a disability if:</w:t>
      </w:r>
    </w:p>
    <w:p w14:paraId="52F199B3" w14:textId="7A1277F5" w:rsidR="00930AC4" w:rsidRPr="006F638A" w:rsidRDefault="0094792A" w:rsidP="00D83BC9">
      <w:pPr>
        <w:numPr>
          <w:ilvl w:val="0"/>
          <w:numId w:val="8"/>
        </w:numPr>
        <w:ind w:left="340" w:right="147" w:hanging="357"/>
        <w:rPr>
          <w:rFonts w:ascii="Candara Light" w:hAnsi="Candara Light"/>
          <w:color w:val="000000"/>
        </w:rPr>
      </w:pPr>
      <w:r w:rsidRPr="006F638A">
        <w:rPr>
          <w:rFonts w:ascii="Candara Light" w:hAnsi="Candara Light"/>
          <w:color w:val="000000"/>
        </w:rPr>
        <w:t>T</w:t>
      </w:r>
      <w:r w:rsidR="00930AC4" w:rsidRPr="006F638A">
        <w:rPr>
          <w:rFonts w:ascii="Candara Light" w:hAnsi="Candara Light"/>
          <w:color w:val="000000"/>
        </w:rPr>
        <w:t>hey have a physical or mental impairment</w:t>
      </w:r>
      <w:r w:rsidRPr="006F638A">
        <w:rPr>
          <w:rFonts w:ascii="Candara Light" w:hAnsi="Candara Light"/>
          <w:color w:val="000000"/>
        </w:rPr>
        <w:t>,</w:t>
      </w:r>
    </w:p>
    <w:p w14:paraId="19A24BE9" w14:textId="3190E253" w:rsidR="00930AC4" w:rsidRPr="006F638A" w:rsidRDefault="0094792A" w:rsidP="00D83BC9">
      <w:pPr>
        <w:numPr>
          <w:ilvl w:val="0"/>
          <w:numId w:val="8"/>
        </w:numPr>
        <w:tabs>
          <w:tab w:val="clear" w:pos="927"/>
          <w:tab w:val="num" w:pos="624"/>
        </w:tabs>
        <w:spacing w:after="120"/>
        <w:ind w:left="340" w:right="150" w:hanging="357"/>
        <w:rPr>
          <w:rFonts w:ascii="Candara Light" w:hAnsi="Candara Light"/>
          <w:color w:val="000000"/>
        </w:rPr>
      </w:pPr>
      <w:r w:rsidRPr="006F638A">
        <w:rPr>
          <w:rFonts w:ascii="Candara Light" w:hAnsi="Candara Light"/>
          <w:color w:val="000000"/>
        </w:rPr>
        <w:t>T</w:t>
      </w:r>
      <w:r w:rsidR="00930AC4" w:rsidRPr="006F638A">
        <w:rPr>
          <w:rFonts w:ascii="Candara Light" w:hAnsi="Candara Light"/>
          <w:color w:val="000000"/>
        </w:rPr>
        <w:t>he impairment has a substantial and long-term adverse effect on their ability to perform normal day-to-day activities</w:t>
      </w:r>
      <w:r w:rsidR="007D7413" w:rsidRPr="006F638A">
        <w:rPr>
          <w:rFonts w:ascii="Candara Light" w:hAnsi="Candara Light"/>
          <w:color w:val="000000"/>
        </w:rPr>
        <w:t>.</w:t>
      </w:r>
    </w:p>
    <w:p w14:paraId="0246E1FF" w14:textId="77777777" w:rsidR="00930AC4" w:rsidRPr="006F638A" w:rsidRDefault="00930AC4" w:rsidP="00D83BC9">
      <w:pPr>
        <w:spacing w:after="120"/>
        <w:ind w:left="340"/>
        <w:rPr>
          <w:rFonts w:ascii="Candara Light" w:hAnsi="Candara Light"/>
          <w:color w:val="000000"/>
        </w:rPr>
      </w:pPr>
      <w:r w:rsidRPr="006F638A">
        <w:rPr>
          <w:rFonts w:ascii="Candara Light" w:hAnsi="Candara Light"/>
          <w:color w:val="000000"/>
        </w:rPr>
        <w:t>For the purposes of the Act, these words have the following meanings:</w:t>
      </w:r>
    </w:p>
    <w:p w14:paraId="74589786" w14:textId="1E47486C" w:rsidR="00930AC4" w:rsidRPr="006F638A" w:rsidRDefault="00930AC4" w:rsidP="00D83BC9">
      <w:pPr>
        <w:numPr>
          <w:ilvl w:val="0"/>
          <w:numId w:val="9"/>
        </w:numPr>
        <w:tabs>
          <w:tab w:val="clear" w:pos="927"/>
          <w:tab w:val="num" w:pos="624"/>
        </w:tabs>
        <w:ind w:left="340" w:right="147" w:hanging="357"/>
        <w:rPr>
          <w:rFonts w:ascii="Candara Light" w:hAnsi="Candara Light"/>
          <w:color w:val="000000"/>
        </w:rPr>
      </w:pPr>
      <w:r w:rsidRPr="006F638A">
        <w:rPr>
          <w:rFonts w:ascii="Candara Light" w:hAnsi="Candara Light"/>
          <w:color w:val="000000"/>
        </w:rPr>
        <w:t>'</w:t>
      </w:r>
      <w:r w:rsidR="0094792A" w:rsidRPr="006F638A">
        <w:rPr>
          <w:rFonts w:ascii="Candara Light" w:hAnsi="Candara Light"/>
          <w:color w:val="000000"/>
        </w:rPr>
        <w:t>S</w:t>
      </w:r>
      <w:r w:rsidRPr="006F638A">
        <w:rPr>
          <w:rFonts w:ascii="Candara Light" w:hAnsi="Candara Light"/>
          <w:color w:val="000000"/>
        </w:rPr>
        <w:t>ubstantial' means more than minor or trivial</w:t>
      </w:r>
      <w:r w:rsidR="0094792A" w:rsidRPr="006F638A">
        <w:rPr>
          <w:rFonts w:ascii="Candara Light" w:hAnsi="Candara Light"/>
          <w:color w:val="000000"/>
        </w:rPr>
        <w:t>.</w:t>
      </w:r>
    </w:p>
    <w:p w14:paraId="05B9F01D" w14:textId="2FB2088A" w:rsidR="00930AC4" w:rsidRPr="006F638A" w:rsidRDefault="00930AC4" w:rsidP="00D83BC9">
      <w:pPr>
        <w:numPr>
          <w:ilvl w:val="0"/>
          <w:numId w:val="9"/>
        </w:numPr>
        <w:tabs>
          <w:tab w:val="clear" w:pos="927"/>
          <w:tab w:val="num" w:pos="624"/>
        </w:tabs>
        <w:ind w:left="340" w:right="147" w:hanging="357"/>
        <w:rPr>
          <w:rFonts w:ascii="Candara Light" w:hAnsi="Candara Light"/>
          <w:color w:val="000000"/>
        </w:rPr>
      </w:pPr>
      <w:r w:rsidRPr="006F638A">
        <w:rPr>
          <w:rFonts w:ascii="Candara Light" w:hAnsi="Candara Light"/>
          <w:color w:val="000000"/>
        </w:rPr>
        <w:t>'</w:t>
      </w:r>
      <w:r w:rsidR="0094792A" w:rsidRPr="006F638A">
        <w:rPr>
          <w:rFonts w:ascii="Candara Light" w:hAnsi="Candara Light"/>
          <w:color w:val="000000"/>
        </w:rPr>
        <w:t>L</w:t>
      </w:r>
      <w:r w:rsidRPr="006F638A">
        <w:rPr>
          <w:rFonts w:ascii="Candara Light" w:hAnsi="Candara Light"/>
          <w:color w:val="000000"/>
        </w:rPr>
        <w:t>ong-term' means that the effect of the impairment has lasted or is likely to last for at least twelve months (there are special rules covering recurring or fluctuating conditions)</w:t>
      </w:r>
      <w:r w:rsidR="0094792A" w:rsidRPr="006F638A">
        <w:rPr>
          <w:rFonts w:ascii="Candara Light" w:hAnsi="Candara Light"/>
          <w:color w:val="000000"/>
        </w:rPr>
        <w:t>.</w:t>
      </w:r>
    </w:p>
    <w:p w14:paraId="493D3977" w14:textId="5BFE5D8A" w:rsidR="00930AC4" w:rsidRPr="006F638A" w:rsidRDefault="00930AC4" w:rsidP="00D83BC9">
      <w:pPr>
        <w:numPr>
          <w:ilvl w:val="0"/>
          <w:numId w:val="9"/>
        </w:numPr>
        <w:tabs>
          <w:tab w:val="clear" w:pos="927"/>
          <w:tab w:val="num" w:pos="624"/>
        </w:tabs>
        <w:spacing w:after="120"/>
        <w:ind w:left="340" w:right="150" w:hanging="357"/>
        <w:rPr>
          <w:rFonts w:ascii="Candara Light" w:hAnsi="Candara Light"/>
          <w:color w:val="000000"/>
        </w:rPr>
      </w:pPr>
      <w:r w:rsidRPr="006F638A">
        <w:rPr>
          <w:rFonts w:ascii="Candara Light" w:hAnsi="Candara Light"/>
          <w:color w:val="000000"/>
        </w:rPr>
        <w:t>'</w:t>
      </w:r>
      <w:r w:rsidR="0094792A" w:rsidRPr="006F638A">
        <w:rPr>
          <w:rFonts w:ascii="Candara Light" w:hAnsi="Candara Light"/>
          <w:color w:val="000000"/>
        </w:rPr>
        <w:t>Normal</w:t>
      </w:r>
      <w:r w:rsidRPr="006F638A">
        <w:rPr>
          <w:rFonts w:ascii="Candara Light" w:hAnsi="Candara Light"/>
          <w:color w:val="000000"/>
        </w:rPr>
        <w:t xml:space="preserve"> day-to-day activities' include everyday things like eating, washing, walking and going shopping</w:t>
      </w:r>
      <w:r w:rsidR="007D7413" w:rsidRPr="006F638A">
        <w:rPr>
          <w:rFonts w:ascii="Candara Light" w:hAnsi="Candara Light"/>
          <w:color w:val="000000"/>
        </w:rPr>
        <w:t>.</w:t>
      </w:r>
    </w:p>
    <w:p w14:paraId="4CD25529" w14:textId="77777777" w:rsidR="00930AC4" w:rsidRPr="006F638A" w:rsidRDefault="00930AC4" w:rsidP="00D83BC9">
      <w:pPr>
        <w:spacing w:after="120"/>
        <w:rPr>
          <w:rFonts w:ascii="Candara Light" w:hAnsi="Candara Light"/>
          <w:color w:val="000000"/>
        </w:rPr>
      </w:pPr>
      <w:r w:rsidRPr="006F638A">
        <w:rPr>
          <w:rFonts w:ascii="Candara Light" w:hAnsi="Candara Light"/>
          <w:color w:val="000000"/>
        </w:rPr>
        <w:t>People who have had a disability in the past that meets this definition are also protected by the Act.</w:t>
      </w:r>
    </w:p>
    <w:p w14:paraId="4C5DCF49" w14:textId="77777777" w:rsidR="00930AC4" w:rsidRPr="006F638A" w:rsidRDefault="00930AC4" w:rsidP="00D83BC9">
      <w:pPr>
        <w:spacing w:after="120"/>
        <w:rPr>
          <w:rFonts w:ascii="Candara Light" w:eastAsiaTheme="minorHAnsi" w:hAnsi="Candara Light"/>
        </w:rPr>
      </w:pPr>
      <w:r w:rsidRPr="006F638A">
        <w:rPr>
          <w:rFonts w:ascii="Candara Light" w:eastAsiaTheme="minorHAnsi" w:hAnsi="Candara Light"/>
        </w:rPr>
        <w:t xml:space="preserve">It should be noted that this definition is </w:t>
      </w:r>
      <w:r w:rsidRPr="006F638A">
        <w:rPr>
          <w:rFonts w:ascii="Candara Light" w:eastAsiaTheme="minorHAnsi" w:hAnsi="Candara Light"/>
          <w:i/>
        </w:rPr>
        <w:t xml:space="preserve">not just regarding physical difficulties </w:t>
      </w:r>
      <w:r w:rsidRPr="006F638A">
        <w:rPr>
          <w:rFonts w:ascii="Candara Light" w:eastAsiaTheme="minorHAnsi" w:hAnsi="Candara Light"/>
        </w:rPr>
        <w:t>but also covers a wide</w:t>
      </w:r>
      <w:r w:rsidR="007D7413" w:rsidRPr="006F638A">
        <w:rPr>
          <w:rFonts w:ascii="Candara Light" w:eastAsiaTheme="minorHAnsi" w:hAnsi="Candara Light"/>
        </w:rPr>
        <w:t xml:space="preserve"> </w:t>
      </w:r>
      <w:r w:rsidRPr="006F638A">
        <w:rPr>
          <w:rFonts w:ascii="Candara Light" w:eastAsiaTheme="minorHAnsi" w:hAnsi="Candara Light"/>
        </w:rPr>
        <w:t>range of:</w:t>
      </w:r>
    </w:p>
    <w:p w14:paraId="45E60F44" w14:textId="485754F1" w:rsidR="00930AC4" w:rsidRPr="00D83BC9" w:rsidRDefault="00930AC4" w:rsidP="00D83BC9">
      <w:pPr>
        <w:pStyle w:val="ListParagraph"/>
        <w:numPr>
          <w:ilvl w:val="0"/>
          <w:numId w:val="41"/>
        </w:numPr>
        <w:spacing w:after="120"/>
        <w:rPr>
          <w:rFonts w:ascii="Candara Light" w:eastAsiaTheme="minorHAnsi" w:hAnsi="Candara Light"/>
        </w:rPr>
      </w:pPr>
      <w:r w:rsidRPr="00D83BC9">
        <w:rPr>
          <w:rFonts w:ascii="Candara Light" w:eastAsiaTheme="minorHAnsi" w:hAnsi="Candara Light"/>
        </w:rPr>
        <w:t>Sensory difficulties</w:t>
      </w:r>
    </w:p>
    <w:p w14:paraId="25E48530" w14:textId="59628B46" w:rsidR="00930AC4" w:rsidRPr="006F638A" w:rsidRDefault="00B9211D" w:rsidP="00D83BC9">
      <w:pPr>
        <w:pStyle w:val="ListParagraph"/>
        <w:numPr>
          <w:ilvl w:val="0"/>
          <w:numId w:val="10"/>
        </w:numPr>
        <w:spacing w:after="120"/>
        <w:ind w:left="357" w:hanging="357"/>
        <w:rPr>
          <w:rFonts w:ascii="Candara Light" w:eastAsiaTheme="minorHAnsi" w:hAnsi="Candara Light"/>
        </w:rPr>
      </w:pPr>
      <w:r w:rsidRPr="006F638A">
        <w:rPr>
          <w:rFonts w:ascii="Candara Light" w:eastAsiaTheme="minorHAnsi" w:hAnsi="Candara Light"/>
        </w:rPr>
        <w:t>L</w:t>
      </w:r>
      <w:r w:rsidR="00930AC4" w:rsidRPr="006F638A">
        <w:rPr>
          <w:rFonts w:ascii="Candara Light" w:eastAsiaTheme="minorHAnsi" w:hAnsi="Candara Light"/>
        </w:rPr>
        <w:t>earning difficulties</w:t>
      </w:r>
    </w:p>
    <w:p w14:paraId="4AD641FA" w14:textId="3485E195" w:rsidR="00930AC4" w:rsidRPr="006F638A" w:rsidRDefault="00930AC4" w:rsidP="00D83BC9">
      <w:pPr>
        <w:pStyle w:val="ListParagraph"/>
        <w:numPr>
          <w:ilvl w:val="0"/>
          <w:numId w:val="10"/>
        </w:numPr>
        <w:spacing w:after="120"/>
        <w:ind w:left="357" w:hanging="357"/>
        <w:rPr>
          <w:rFonts w:ascii="Candara Light" w:eastAsiaTheme="minorHAnsi" w:hAnsi="Candara Light"/>
        </w:rPr>
      </w:pPr>
      <w:r w:rsidRPr="006F638A">
        <w:rPr>
          <w:rFonts w:ascii="Candara Light" w:eastAsiaTheme="minorHAnsi" w:hAnsi="Candara Light"/>
        </w:rPr>
        <w:t>Impairment resulting from</w:t>
      </w:r>
      <w:r w:rsidR="00B9211D" w:rsidRPr="006F638A">
        <w:rPr>
          <w:rFonts w:ascii="Candara Light" w:eastAsiaTheme="minorHAnsi" w:hAnsi="Candara Light"/>
        </w:rPr>
        <w:t>,</w:t>
      </w:r>
      <w:r w:rsidRPr="006F638A">
        <w:rPr>
          <w:rFonts w:ascii="Candara Light" w:eastAsiaTheme="minorHAnsi" w:hAnsi="Candara Light"/>
        </w:rPr>
        <w:t xml:space="preserve"> or consisting of</w:t>
      </w:r>
      <w:r w:rsidR="00B9211D" w:rsidRPr="006F638A">
        <w:rPr>
          <w:rFonts w:ascii="Candara Light" w:eastAsiaTheme="minorHAnsi" w:hAnsi="Candara Light"/>
        </w:rPr>
        <w:t>,</w:t>
      </w:r>
      <w:r w:rsidRPr="006F638A">
        <w:rPr>
          <w:rFonts w:ascii="Candara Light" w:eastAsiaTheme="minorHAnsi" w:hAnsi="Candara Light"/>
        </w:rPr>
        <w:t xml:space="preserve"> a mental illness</w:t>
      </w:r>
    </w:p>
    <w:p w14:paraId="18ADEEDC" w14:textId="49E9F04F" w:rsidR="00930AC4" w:rsidRPr="006F638A" w:rsidRDefault="00930AC4" w:rsidP="00D83BC9">
      <w:pPr>
        <w:spacing w:after="120"/>
        <w:rPr>
          <w:rFonts w:ascii="Candara Light" w:eastAsiaTheme="minorHAnsi" w:hAnsi="Candara Light"/>
        </w:rPr>
      </w:pPr>
      <w:r w:rsidRPr="006F638A">
        <w:rPr>
          <w:rFonts w:ascii="Candara Light" w:eastAsiaTheme="minorHAnsi" w:hAnsi="Candara Light"/>
        </w:rPr>
        <w:lastRenderedPageBreak/>
        <w:t>In addition</w:t>
      </w:r>
      <w:r w:rsidR="0094792A" w:rsidRPr="006F638A">
        <w:rPr>
          <w:rFonts w:ascii="Candara Light" w:eastAsiaTheme="minorHAnsi" w:hAnsi="Candara Light"/>
        </w:rPr>
        <w:t>,</w:t>
      </w:r>
      <w:r w:rsidRPr="006F638A">
        <w:rPr>
          <w:rFonts w:ascii="Candara Light" w:eastAsiaTheme="minorHAnsi" w:hAnsi="Candara Light"/>
        </w:rPr>
        <w:t xml:space="preserve"> there is a range of ‘hidden impairments’ such as</w:t>
      </w:r>
    </w:p>
    <w:p w14:paraId="63B13BFF" w14:textId="0F2BF337" w:rsidR="00930AC4" w:rsidRPr="006F638A" w:rsidRDefault="00930AC4" w:rsidP="00D83BC9">
      <w:pPr>
        <w:pStyle w:val="ListParagraph"/>
        <w:numPr>
          <w:ilvl w:val="0"/>
          <w:numId w:val="11"/>
        </w:numPr>
        <w:spacing w:after="120"/>
        <w:ind w:left="357" w:hanging="357"/>
        <w:rPr>
          <w:rFonts w:ascii="Candara Light" w:eastAsiaTheme="minorHAnsi" w:hAnsi="Candara Light"/>
        </w:rPr>
      </w:pPr>
      <w:r w:rsidRPr="006F638A">
        <w:rPr>
          <w:rFonts w:ascii="Candara Light" w:eastAsiaTheme="minorHAnsi" w:hAnsi="Candara Light"/>
        </w:rPr>
        <w:t>Dyslexia</w:t>
      </w:r>
    </w:p>
    <w:p w14:paraId="215789D1" w14:textId="241E2F8B" w:rsidR="00930AC4" w:rsidRPr="006F638A" w:rsidRDefault="00930AC4" w:rsidP="00D83BC9">
      <w:pPr>
        <w:pStyle w:val="ListParagraph"/>
        <w:numPr>
          <w:ilvl w:val="0"/>
          <w:numId w:val="11"/>
        </w:numPr>
        <w:spacing w:after="120"/>
        <w:ind w:left="357" w:hanging="357"/>
        <w:rPr>
          <w:rFonts w:ascii="Candara Light" w:eastAsiaTheme="minorHAnsi" w:hAnsi="Candara Light"/>
        </w:rPr>
      </w:pPr>
      <w:r w:rsidRPr="006F638A">
        <w:rPr>
          <w:rFonts w:ascii="Candara Light" w:eastAsiaTheme="minorHAnsi" w:hAnsi="Candara Light"/>
        </w:rPr>
        <w:t>Speech and Language Impairments</w:t>
      </w:r>
    </w:p>
    <w:p w14:paraId="364EEB25" w14:textId="3512A191" w:rsidR="00930AC4" w:rsidRPr="006F638A" w:rsidRDefault="00930AC4" w:rsidP="00D83BC9">
      <w:pPr>
        <w:pStyle w:val="ListParagraph"/>
        <w:numPr>
          <w:ilvl w:val="0"/>
          <w:numId w:val="11"/>
        </w:numPr>
        <w:spacing w:after="120"/>
        <w:ind w:left="357" w:hanging="357"/>
        <w:rPr>
          <w:rFonts w:ascii="Candara Light" w:eastAsiaTheme="minorHAnsi" w:hAnsi="Candara Light"/>
        </w:rPr>
      </w:pPr>
      <w:r w:rsidRPr="006F638A">
        <w:rPr>
          <w:rFonts w:ascii="Candara Light" w:eastAsiaTheme="minorHAnsi" w:hAnsi="Candara Light"/>
        </w:rPr>
        <w:t>Autism</w:t>
      </w:r>
    </w:p>
    <w:p w14:paraId="0C9FCA94" w14:textId="26CD08C0" w:rsidR="00930AC4" w:rsidRPr="006F638A" w:rsidRDefault="00930AC4" w:rsidP="00D83BC9">
      <w:pPr>
        <w:pStyle w:val="ListParagraph"/>
        <w:numPr>
          <w:ilvl w:val="0"/>
          <w:numId w:val="11"/>
        </w:numPr>
        <w:spacing w:after="120"/>
        <w:ind w:left="357" w:hanging="357"/>
        <w:rPr>
          <w:rFonts w:ascii="Candara Light" w:eastAsiaTheme="minorHAnsi" w:hAnsi="Candara Light"/>
        </w:rPr>
      </w:pPr>
      <w:r w:rsidRPr="006F638A">
        <w:rPr>
          <w:rFonts w:ascii="Candara Light" w:eastAsiaTheme="minorHAnsi" w:hAnsi="Candara Light"/>
        </w:rPr>
        <w:t>Attention Deficit Hyperactivity Disorder (ADHD)</w:t>
      </w:r>
    </w:p>
    <w:p w14:paraId="692B44F6" w14:textId="22D575C2" w:rsidR="00930AC4" w:rsidRPr="006F638A" w:rsidRDefault="00930AC4" w:rsidP="00D83BC9">
      <w:pPr>
        <w:spacing w:after="120"/>
        <w:rPr>
          <w:rFonts w:ascii="Candara Light" w:eastAsiaTheme="minorHAnsi" w:hAnsi="Candara Light"/>
        </w:rPr>
      </w:pPr>
      <w:r w:rsidRPr="006F638A">
        <w:rPr>
          <w:rFonts w:ascii="Candara Light" w:eastAsiaTheme="minorHAnsi" w:hAnsi="Candara Light"/>
        </w:rPr>
        <w:t>Impairment does not itself mean that a pupil is disabled</w:t>
      </w:r>
      <w:r w:rsidR="0094792A" w:rsidRPr="006F638A">
        <w:rPr>
          <w:rFonts w:ascii="Candara Light" w:eastAsiaTheme="minorHAnsi" w:hAnsi="Candara Light"/>
        </w:rPr>
        <w:t>,</w:t>
      </w:r>
      <w:r w:rsidRPr="006F638A">
        <w:rPr>
          <w:rFonts w:ascii="Candara Light" w:eastAsiaTheme="minorHAnsi" w:hAnsi="Candara Light"/>
        </w:rPr>
        <w:t xml:space="preserve"> but rather it is the effect on the pupil’s ability to carry out normal day-to-day activities in one or more of the following areas that has to be considered:</w:t>
      </w:r>
    </w:p>
    <w:p w14:paraId="3C019039" w14:textId="72135C4E" w:rsidR="00930AC4" w:rsidRPr="006F638A" w:rsidRDefault="00930AC4"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Mobility</w:t>
      </w:r>
    </w:p>
    <w:p w14:paraId="2306A20A" w14:textId="6BC90B74" w:rsidR="00930AC4" w:rsidRPr="006F638A" w:rsidRDefault="00930AC4"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Manual dexterity</w:t>
      </w:r>
    </w:p>
    <w:p w14:paraId="50833079" w14:textId="1AC9495E" w:rsidR="00930AC4" w:rsidRPr="006F638A" w:rsidRDefault="007D7413"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Physical co</w:t>
      </w:r>
      <w:r w:rsidR="00930AC4" w:rsidRPr="006F638A">
        <w:rPr>
          <w:rFonts w:ascii="Candara Light" w:eastAsiaTheme="minorHAnsi" w:hAnsi="Candara Light"/>
        </w:rPr>
        <w:t>ordination</w:t>
      </w:r>
    </w:p>
    <w:p w14:paraId="53E77FCD" w14:textId="3710681A" w:rsidR="00930AC4" w:rsidRPr="006F638A" w:rsidRDefault="00930AC4"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Continence</w:t>
      </w:r>
    </w:p>
    <w:p w14:paraId="731EC040" w14:textId="0B7675D4" w:rsidR="00930AC4" w:rsidRPr="006F638A" w:rsidRDefault="00930AC4"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Ability to lift, carry or otherwise move everyday objects</w:t>
      </w:r>
    </w:p>
    <w:p w14:paraId="7DC23CD9" w14:textId="5A930B53" w:rsidR="00930AC4" w:rsidRPr="006F638A" w:rsidRDefault="00930AC4"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Speech, hearing or eyesight</w:t>
      </w:r>
    </w:p>
    <w:p w14:paraId="1FA55CBA" w14:textId="562649AA" w:rsidR="00930AC4" w:rsidRPr="006F638A" w:rsidRDefault="00930AC4" w:rsidP="00D83BC9">
      <w:pPr>
        <w:pStyle w:val="ListParagraph"/>
        <w:numPr>
          <w:ilvl w:val="0"/>
          <w:numId w:val="12"/>
        </w:numPr>
        <w:spacing w:after="120"/>
        <w:ind w:left="357" w:hanging="357"/>
        <w:rPr>
          <w:rFonts w:ascii="Candara Light" w:eastAsiaTheme="minorHAnsi" w:hAnsi="Candara Light"/>
        </w:rPr>
      </w:pPr>
      <w:r w:rsidRPr="006F638A">
        <w:rPr>
          <w:rFonts w:ascii="Candara Light" w:eastAsiaTheme="minorHAnsi" w:hAnsi="Candara Light"/>
        </w:rPr>
        <w:t>Memory or ability to concentrate, learn or understand</w:t>
      </w:r>
    </w:p>
    <w:p w14:paraId="25E303D8" w14:textId="15E4E8C9" w:rsidR="00930AC4" w:rsidRPr="006F638A" w:rsidRDefault="00930AC4" w:rsidP="00D83BC9">
      <w:pPr>
        <w:pStyle w:val="ListParagraph"/>
        <w:numPr>
          <w:ilvl w:val="0"/>
          <w:numId w:val="12"/>
        </w:numPr>
        <w:spacing w:after="120"/>
        <w:ind w:left="357" w:hanging="357"/>
        <w:rPr>
          <w:rFonts w:ascii="Candara Light" w:hAnsi="Candara Light"/>
        </w:rPr>
      </w:pPr>
      <w:r w:rsidRPr="006F638A">
        <w:rPr>
          <w:rFonts w:ascii="Candara Light" w:eastAsiaTheme="minorHAnsi" w:hAnsi="Candara Light"/>
        </w:rPr>
        <w:t>Perception of risk of physical danger</w:t>
      </w:r>
    </w:p>
    <w:p w14:paraId="1EE8077E" w14:textId="77777777" w:rsidR="00D83BC9" w:rsidRDefault="0092655F" w:rsidP="00D83BC9">
      <w:pPr>
        <w:spacing w:after="120"/>
        <w:outlineLvl w:val="4"/>
        <w:rPr>
          <w:rFonts w:ascii="Candara Light" w:hAnsi="Candara Light"/>
          <w:b/>
          <w:color w:val="000000"/>
        </w:rPr>
      </w:pPr>
      <w:r w:rsidRPr="006F638A">
        <w:rPr>
          <w:rFonts w:ascii="Candara Light" w:hAnsi="Candara Light"/>
          <w:b/>
          <w:color w:val="000000"/>
        </w:rPr>
        <w:t>Progressive conditions considered to be a disability</w:t>
      </w:r>
    </w:p>
    <w:p w14:paraId="33CE1B31" w14:textId="51EA2707" w:rsidR="0092655F" w:rsidRPr="00D83BC9" w:rsidRDefault="0092655F" w:rsidP="00D83BC9">
      <w:pPr>
        <w:spacing w:after="120"/>
        <w:outlineLvl w:val="4"/>
        <w:rPr>
          <w:rFonts w:ascii="Candara Light" w:hAnsi="Candara Light"/>
          <w:b/>
          <w:color w:val="000000"/>
        </w:rPr>
      </w:pPr>
      <w:r w:rsidRPr="006F638A">
        <w:rPr>
          <w:rFonts w:ascii="Candara Light" w:hAnsi="Candara Light"/>
          <w:color w:val="000000"/>
        </w:rPr>
        <w:t>There are additional provisions relating to people with progressive conditions.  People with HIV, cancer or multiple sclerosis are protected by the Act from the point of diagnosis.  People with some visual impairment are automatically deemed to be disabled.</w:t>
      </w:r>
    </w:p>
    <w:p w14:paraId="04F600F2" w14:textId="13E7B4CB" w:rsidR="0092655F" w:rsidRPr="006F638A" w:rsidRDefault="0092655F" w:rsidP="00D83BC9">
      <w:pPr>
        <w:spacing w:after="120"/>
        <w:outlineLvl w:val="4"/>
        <w:rPr>
          <w:rFonts w:ascii="Candara Light" w:hAnsi="Candara Light"/>
          <w:b/>
          <w:color w:val="000000"/>
        </w:rPr>
      </w:pPr>
      <w:r w:rsidRPr="006F638A">
        <w:rPr>
          <w:rFonts w:ascii="Candara Light" w:hAnsi="Candara Light"/>
          <w:b/>
          <w:color w:val="000000"/>
        </w:rPr>
        <w:t>Conditions that are specifically excluded</w:t>
      </w:r>
    </w:p>
    <w:p w14:paraId="6C8EE4BB" w14:textId="77777777" w:rsidR="0092655F" w:rsidRPr="006F638A" w:rsidRDefault="0092655F" w:rsidP="00D83BC9">
      <w:pPr>
        <w:spacing w:after="120"/>
        <w:rPr>
          <w:rFonts w:ascii="Candara Light" w:hAnsi="Candara Light"/>
          <w:color w:val="000000"/>
        </w:rPr>
      </w:pPr>
      <w:r w:rsidRPr="006F638A">
        <w:rPr>
          <w:rFonts w:ascii="Candara Light" w:hAnsi="Candara Light"/>
          <w:color w:val="000000"/>
        </w:rPr>
        <w:t>Some conditions are specifically excluded from being covered by the disability definition, such as a tendency to set fires or addictions to non–prescribed substances.</w:t>
      </w:r>
    </w:p>
    <w:p w14:paraId="111738C2" w14:textId="56B59282" w:rsidR="00930AC4" w:rsidRPr="00D83BC9" w:rsidRDefault="00930AC4" w:rsidP="00D83BC9">
      <w:pPr>
        <w:pStyle w:val="Heading2"/>
        <w:numPr>
          <w:ilvl w:val="0"/>
          <w:numId w:val="0"/>
        </w:numPr>
        <w:spacing w:after="0"/>
        <w:ind w:left="624" w:hanging="624"/>
        <w:rPr>
          <w:rFonts w:ascii="Candara Light" w:hAnsi="Candara Light"/>
          <w:b w:val="0"/>
        </w:rPr>
      </w:pPr>
      <w:bookmarkStart w:id="2" w:name="_Toc141783175"/>
      <w:r w:rsidRPr="00D83BC9">
        <w:rPr>
          <w:rFonts w:ascii="Candara Light" w:hAnsi="Candara Light"/>
          <w:b w:val="0"/>
        </w:rPr>
        <w:t>R</w:t>
      </w:r>
      <w:r w:rsidR="006C4DA2" w:rsidRPr="00D83BC9">
        <w:rPr>
          <w:rFonts w:ascii="Candara Light" w:hAnsi="Candara Light"/>
          <w:b w:val="0"/>
        </w:rPr>
        <w:t>easonable adjustments</w:t>
      </w:r>
      <w:bookmarkEnd w:id="2"/>
    </w:p>
    <w:p w14:paraId="42E9224C" w14:textId="77777777" w:rsidR="00930AC4" w:rsidRPr="006F638A" w:rsidRDefault="00930AC4" w:rsidP="00D83BC9">
      <w:pPr>
        <w:pStyle w:val="NormalWeb"/>
        <w:spacing w:before="0" w:beforeAutospacing="0" w:after="120" w:afterAutospacing="0"/>
        <w:rPr>
          <w:rFonts w:ascii="Candara Light" w:hAnsi="Candara Light"/>
          <w:sz w:val="22"/>
        </w:rPr>
      </w:pPr>
      <w:r w:rsidRPr="006F638A">
        <w:rPr>
          <w:rFonts w:ascii="Candara Light" w:hAnsi="Candara Light"/>
          <w:sz w:val="22"/>
        </w:rPr>
        <w:t>We have a duty to make reasonable adjustments for disabled pupils:</w:t>
      </w:r>
    </w:p>
    <w:p w14:paraId="04D5A3D1" w14:textId="62A46A4F" w:rsidR="00930AC4" w:rsidRPr="006F638A" w:rsidRDefault="00930AC4" w:rsidP="00D83BC9">
      <w:pPr>
        <w:pStyle w:val="NormalWeb"/>
        <w:numPr>
          <w:ilvl w:val="0"/>
          <w:numId w:val="13"/>
        </w:numPr>
        <w:tabs>
          <w:tab w:val="clear" w:pos="927"/>
          <w:tab w:val="num" w:pos="624"/>
        </w:tabs>
        <w:spacing w:before="0" w:beforeAutospacing="0" w:after="0" w:afterAutospacing="0"/>
        <w:ind w:left="357" w:hanging="357"/>
        <w:rPr>
          <w:rFonts w:ascii="Candara Light" w:hAnsi="Candara Light"/>
          <w:sz w:val="22"/>
        </w:rPr>
      </w:pPr>
      <w:r w:rsidRPr="006F638A">
        <w:rPr>
          <w:rFonts w:ascii="Candara Light" w:hAnsi="Candara Light"/>
          <w:sz w:val="22"/>
        </w:rPr>
        <w:t>When something we do places a disabled pupil at a substantial disadvantage to other pupils, we must take reasonable steps to avoid that disadvantage</w:t>
      </w:r>
      <w:r w:rsidR="0094792A" w:rsidRPr="006F638A">
        <w:rPr>
          <w:rFonts w:ascii="Candara Light" w:hAnsi="Candara Light"/>
          <w:sz w:val="22"/>
        </w:rPr>
        <w:t>.</w:t>
      </w:r>
    </w:p>
    <w:p w14:paraId="12FA331D" w14:textId="588F4A70" w:rsidR="00930AC4" w:rsidRPr="006F638A" w:rsidRDefault="00930AC4" w:rsidP="00D83BC9">
      <w:pPr>
        <w:pStyle w:val="NormalWeb"/>
        <w:numPr>
          <w:ilvl w:val="0"/>
          <w:numId w:val="13"/>
        </w:numPr>
        <w:tabs>
          <w:tab w:val="clear" w:pos="927"/>
          <w:tab w:val="num" w:pos="624"/>
        </w:tabs>
        <w:spacing w:before="0" w:beforeAutospacing="0" w:after="120" w:afterAutospacing="0"/>
        <w:ind w:left="357" w:hanging="357"/>
        <w:rPr>
          <w:rFonts w:ascii="Candara Light" w:hAnsi="Candara Light"/>
          <w:sz w:val="22"/>
        </w:rPr>
      </w:pPr>
      <w:r w:rsidRPr="006F638A">
        <w:rPr>
          <w:rFonts w:ascii="Candara Light" w:hAnsi="Candara Light"/>
          <w:sz w:val="22"/>
        </w:rPr>
        <w:t xml:space="preserve">We will be expected to provide an auxiliary aid or service for a disabled pupil when it would be reasonable to do so, and where such an aid would alleviate any substantial disadvantage </w:t>
      </w:r>
      <w:r w:rsidR="0094792A" w:rsidRPr="006F638A">
        <w:rPr>
          <w:rFonts w:ascii="Candara Light" w:hAnsi="Candara Light"/>
          <w:sz w:val="22"/>
        </w:rPr>
        <w:t xml:space="preserve">that </w:t>
      </w:r>
      <w:r w:rsidRPr="006F638A">
        <w:rPr>
          <w:rFonts w:ascii="Candara Light" w:hAnsi="Candara Light"/>
          <w:sz w:val="22"/>
        </w:rPr>
        <w:t xml:space="preserve">the pupil faces in comparison to </w:t>
      </w:r>
      <w:r w:rsidR="0094792A" w:rsidRPr="006F638A">
        <w:rPr>
          <w:rFonts w:ascii="Candara Light" w:hAnsi="Candara Light"/>
          <w:sz w:val="22"/>
        </w:rPr>
        <w:t>their</w:t>
      </w:r>
      <w:r w:rsidRPr="006F638A">
        <w:rPr>
          <w:rFonts w:ascii="Candara Light" w:hAnsi="Candara Light"/>
          <w:sz w:val="22"/>
        </w:rPr>
        <w:t xml:space="preserve"> non-disabled peers.</w:t>
      </w:r>
    </w:p>
    <w:p w14:paraId="23879D21" w14:textId="3300D483" w:rsidR="00930AC4" w:rsidRPr="006F638A" w:rsidRDefault="00930AC4" w:rsidP="00D83BC9">
      <w:pPr>
        <w:pStyle w:val="NormalWeb"/>
        <w:spacing w:before="0" w:beforeAutospacing="0" w:after="120" w:afterAutospacing="0"/>
        <w:rPr>
          <w:rFonts w:ascii="Candara Light" w:hAnsi="Candara Light"/>
          <w:sz w:val="22"/>
        </w:rPr>
      </w:pPr>
      <w:r w:rsidRPr="006F638A">
        <w:rPr>
          <w:rFonts w:ascii="Candara Light" w:hAnsi="Candara Light"/>
          <w:sz w:val="22"/>
        </w:rPr>
        <w:t>A failure to make a reasonable adjustment can no longer be justified. The test is whether the adjustment is reasonable, and if it is</w:t>
      </w:r>
      <w:r w:rsidR="003E5381" w:rsidRPr="006F638A">
        <w:rPr>
          <w:rFonts w:ascii="Candara Light" w:hAnsi="Candara Light"/>
          <w:sz w:val="22"/>
        </w:rPr>
        <w:t>,</w:t>
      </w:r>
      <w:r w:rsidRPr="006F638A">
        <w:rPr>
          <w:rFonts w:ascii="Candara Light" w:hAnsi="Candara Light"/>
          <w:sz w:val="22"/>
        </w:rPr>
        <w:t xml:space="preserve"> then there can be no justification for why it is not made.</w:t>
      </w:r>
      <w:r w:rsidR="0094792A" w:rsidRPr="006F638A">
        <w:rPr>
          <w:rFonts w:ascii="Candara Light" w:hAnsi="Candara Light"/>
          <w:sz w:val="22"/>
        </w:rPr>
        <w:t xml:space="preserve"> </w:t>
      </w:r>
      <w:r w:rsidRPr="006F638A">
        <w:rPr>
          <w:rFonts w:ascii="Candara Light" w:hAnsi="Candara Light"/>
          <w:sz w:val="22"/>
        </w:rPr>
        <w:t>We will not be expected to make adjustments that are not reasonable.</w:t>
      </w:r>
    </w:p>
    <w:p w14:paraId="24A3BA4E" w14:textId="1FC0B571" w:rsidR="00930AC4" w:rsidRPr="006F638A" w:rsidRDefault="00E45366"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The Act does not set out what would be a reasonable adjustment or a list of factors to consider in determining what is reasonable, </w:t>
      </w:r>
      <w:r w:rsidR="00466478" w:rsidRPr="006F638A">
        <w:rPr>
          <w:rFonts w:ascii="Candara Light" w:hAnsi="Candara Light"/>
          <w:sz w:val="22"/>
        </w:rPr>
        <w:t>however, the Equality and Human Rights Commission (EHRC)</w:t>
      </w:r>
      <w:r w:rsidRPr="006F638A">
        <w:rPr>
          <w:rFonts w:ascii="Candara Light" w:hAnsi="Candara Light"/>
          <w:sz w:val="22"/>
        </w:rPr>
        <w:t xml:space="preserve"> </w:t>
      </w:r>
      <w:r w:rsidR="00466478" w:rsidRPr="006F638A">
        <w:rPr>
          <w:rFonts w:ascii="Candara Light" w:hAnsi="Candara Light"/>
          <w:sz w:val="22"/>
        </w:rPr>
        <w:t>provides further guidance in its publication</w:t>
      </w:r>
      <w:r w:rsidRPr="006F638A">
        <w:rPr>
          <w:rFonts w:ascii="Candara Light" w:hAnsi="Candara Light"/>
          <w:sz w:val="22"/>
        </w:rPr>
        <w:t xml:space="preserve"> </w:t>
      </w:r>
      <w:hyperlink r:id="rId10" w:history="1">
        <w:r w:rsidR="00466478" w:rsidRPr="006F638A">
          <w:rPr>
            <w:rStyle w:val="Hyperlink"/>
            <w:rFonts w:ascii="Candara Light" w:hAnsi="Candara Light"/>
            <w:sz w:val="22"/>
          </w:rPr>
          <w:t>EHRC Reasonable adjustments for disabled pupils</w:t>
        </w:r>
      </w:hyperlink>
      <w:r w:rsidR="00466478" w:rsidRPr="006F638A">
        <w:rPr>
          <w:rFonts w:ascii="Candara Light" w:hAnsi="Candara Light"/>
          <w:sz w:val="22"/>
        </w:rPr>
        <w:t>.</w:t>
      </w:r>
      <w:r w:rsidR="00584F85" w:rsidRPr="006F638A">
        <w:rPr>
          <w:rFonts w:ascii="Candara Light" w:hAnsi="Candara Light"/>
          <w:sz w:val="22"/>
        </w:rPr>
        <w:t xml:space="preserve"> </w:t>
      </w:r>
      <w:r w:rsidR="00930AC4" w:rsidRPr="006F638A">
        <w:rPr>
          <w:rFonts w:ascii="Candara Light" w:hAnsi="Candara Light"/>
          <w:sz w:val="22"/>
        </w:rPr>
        <w:t>It will be for us to decide the reasonableness of adjustments based on the individual circumstances of each case. Factors to consider may include the financial or other resources available, the effectiveness of the adjustment, its effect on other pupils,</w:t>
      </w:r>
      <w:r w:rsidR="0094792A" w:rsidRPr="006F638A">
        <w:rPr>
          <w:rFonts w:ascii="Candara Light" w:hAnsi="Candara Light"/>
          <w:sz w:val="22"/>
        </w:rPr>
        <w:t xml:space="preserve"> </w:t>
      </w:r>
      <w:r w:rsidR="00930AC4" w:rsidRPr="006F638A">
        <w:rPr>
          <w:rFonts w:ascii="Candara Light" w:hAnsi="Candara Light"/>
          <w:sz w:val="22"/>
        </w:rPr>
        <w:t>health and safety requirements, and whether aids have been made available through the SEN</w:t>
      </w:r>
      <w:r w:rsidR="007D7413" w:rsidRPr="006F638A">
        <w:rPr>
          <w:rFonts w:ascii="Candara Light" w:hAnsi="Candara Light"/>
          <w:sz w:val="22"/>
        </w:rPr>
        <w:t>D</w:t>
      </w:r>
      <w:r w:rsidR="00930AC4" w:rsidRPr="006F638A">
        <w:rPr>
          <w:rFonts w:ascii="Candara Light" w:hAnsi="Candara Light"/>
          <w:sz w:val="22"/>
        </w:rPr>
        <w:t xml:space="preserve"> route.</w:t>
      </w:r>
    </w:p>
    <w:p w14:paraId="382F0878" w14:textId="62C195EA" w:rsidR="00930AC4" w:rsidRPr="006F638A" w:rsidRDefault="00930AC4"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The reasonable adjustments duty is intended to complement the accessibility planning duties, and the existing </w:t>
      </w:r>
      <w:r w:rsidR="007D7413" w:rsidRPr="006F638A">
        <w:rPr>
          <w:rFonts w:ascii="Candara Light" w:hAnsi="Candara Light"/>
          <w:sz w:val="22"/>
        </w:rPr>
        <w:t>SEND</w:t>
      </w:r>
      <w:r w:rsidRPr="006F638A">
        <w:rPr>
          <w:rFonts w:ascii="Candara Light" w:hAnsi="Candara Light"/>
          <w:sz w:val="22"/>
        </w:rPr>
        <w:t xml:space="preserve"> statement provisions, under which Local Authorities </w:t>
      </w:r>
      <w:r w:rsidR="0094792A" w:rsidRPr="006F638A">
        <w:rPr>
          <w:rFonts w:ascii="Candara Light" w:hAnsi="Candara Light"/>
          <w:sz w:val="22"/>
        </w:rPr>
        <w:t>are required</w:t>
      </w:r>
      <w:r w:rsidRPr="006F638A">
        <w:rPr>
          <w:rFonts w:ascii="Candara Light" w:hAnsi="Candara Light"/>
          <w:sz w:val="22"/>
        </w:rPr>
        <w:t xml:space="preserve"> </w:t>
      </w:r>
      <w:r w:rsidR="003E5381" w:rsidRPr="006F638A">
        <w:rPr>
          <w:rFonts w:ascii="Candara Light" w:hAnsi="Candara Light"/>
          <w:sz w:val="22"/>
        </w:rPr>
        <w:t xml:space="preserve">to </w:t>
      </w:r>
      <w:r w:rsidRPr="006F638A">
        <w:rPr>
          <w:rFonts w:ascii="Candara Light" w:hAnsi="Candara Light"/>
          <w:sz w:val="22"/>
        </w:rPr>
        <w:t>provide auxiliary aids and services where a statement details that provision. When a disabled pupil does not have a statement of SEN</w:t>
      </w:r>
      <w:r w:rsidR="007D7413" w:rsidRPr="006F638A">
        <w:rPr>
          <w:rFonts w:ascii="Candara Light" w:hAnsi="Candara Light"/>
          <w:sz w:val="22"/>
        </w:rPr>
        <w:t>D</w:t>
      </w:r>
      <w:r w:rsidRPr="006F638A">
        <w:rPr>
          <w:rFonts w:ascii="Candara Light" w:hAnsi="Candara Light"/>
          <w:sz w:val="22"/>
        </w:rPr>
        <w:t xml:space="preserve"> (or the statement does not provide the necessary aid) then the duty to consider reasonable adjustments and provide such auxiliary aids will fall to the </w:t>
      </w:r>
      <w:r w:rsidR="00E24262" w:rsidRPr="006F638A">
        <w:rPr>
          <w:rFonts w:ascii="Candara Light" w:hAnsi="Candara Light"/>
          <w:sz w:val="22"/>
        </w:rPr>
        <w:t>school</w:t>
      </w:r>
      <w:r w:rsidRPr="006F638A">
        <w:rPr>
          <w:rFonts w:ascii="Candara Light" w:hAnsi="Candara Light"/>
          <w:sz w:val="22"/>
        </w:rPr>
        <w:t>.</w:t>
      </w:r>
    </w:p>
    <w:p w14:paraId="7F64BE07" w14:textId="6FC97BF4" w:rsidR="00930AC4" w:rsidRPr="006F638A" w:rsidRDefault="00871ECD"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Under the Equality Act </w:t>
      </w:r>
      <w:r w:rsidR="00930AC4" w:rsidRPr="006F638A">
        <w:rPr>
          <w:rFonts w:ascii="Candara Light" w:hAnsi="Candara Light"/>
          <w:sz w:val="22"/>
        </w:rPr>
        <w:t xml:space="preserve">we </w:t>
      </w:r>
      <w:r w:rsidRPr="006F638A">
        <w:rPr>
          <w:rFonts w:ascii="Candara Light" w:hAnsi="Candara Light"/>
          <w:sz w:val="22"/>
        </w:rPr>
        <w:t>do not have</w:t>
      </w:r>
      <w:r w:rsidR="00930AC4" w:rsidRPr="006F638A">
        <w:rPr>
          <w:rFonts w:ascii="Candara Light" w:hAnsi="Candara Light"/>
          <w:sz w:val="22"/>
        </w:rPr>
        <w:t xml:space="preserve"> a duty to make alterations to the physical environment though we should be planning to do so as part of our </w:t>
      </w:r>
      <w:r w:rsidRPr="006F638A">
        <w:rPr>
          <w:rFonts w:ascii="Candara Light" w:hAnsi="Candara Light"/>
          <w:sz w:val="22"/>
        </w:rPr>
        <w:t>a</w:t>
      </w:r>
      <w:r w:rsidR="00930AC4" w:rsidRPr="006F638A">
        <w:rPr>
          <w:rFonts w:ascii="Candara Light" w:hAnsi="Candara Light"/>
          <w:sz w:val="22"/>
        </w:rPr>
        <w:t>ccessibility planning.</w:t>
      </w:r>
    </w:p>
    <w:p w14:paraId="4976702C" w14:textId="30985D37" w:rsidR="004F75C4" w:rsidRPr="00D83BC9" w:rsidRDefault="006C4DA2" w:rsidP="00D83BC9">
      <w:pPr>
        <w:pStyle w:val="Heading2"/>
        <w:numPr>
          <w:ilvl w:val="0"/>
          <w:numId w:val="0"/>
        </w:numPr>
        <w:spacing w:after="0"/>
        <w:ind w:left="624" w:hanging="624"/>
        <w:rPr>
          <w:rFonts w:ascii="Candara Light" w:hAnsi="Candara Light"/>
          <w:b w:val="0"/>
        </w:rPr>
      </w:pPr>
      <w:bookmarkStart w:id="3" w:name="_Toc141783176"/>
      <w:r w:rsidRPr="00D83BC9">
        <w:rPr>
          <w:rFonts w:ascii="Candara Light" w:hAnsi="Candara Light"/>
          <w:b w:val="0"/>
        </w:rPr>
        <w:lastRenderedPageBreak/>
        <w:t>Public sector equality duty</w:t>
      </w:r>
      <w:bookmarkEnd w:id="3"/>
      <w:r w:rsidR="00F627BB" w:rsidRPr="00D83BC9">
        <w:rPr>
          <w:rFonts w:ascii="Candara Light" w:hAnsi="Candara Light"/>
          <w:b w:val="0"/>
        </w:rPr>
        <w:t xml:space="preserve"> (PSED)</w:t>
      </w:r>
    </w:p>
    <w:p w14:paraId="04BF6E35" w14:textId="60664483" w:rsidR="004F75C4" w:rsidRPr="006F638A" w:rsidRDefault="003E70C4" w:rsidP="00D83BC9">
      <w:pPr>
        <w:spacing w:after="120"/>
        <w:rPr>
          <w:rFonts w:ascii="Candara Light" w:hAnsi="Candara Light"/>
        </w:rPr>
      </w:pPr>
      <w:r w:rsidRPr="006F638A">
        <w:rPr>
          <w:rFonts w:ascii="Candara Light" w:hAnsi="Candara Light"/>
        </w:rPr>
        <w:t xml:space="preserve">The </w:t>
      </w:r>
      <w:r w:rsidR="00E11EB4" w:rsidRPr="006F638A">
        <w:rPr>
          <w:rFonts w:ascii="Candara Light" w:hAnsi="Candara Light"/>
        </w:rPr>
        <w:t>P</w:t>
      </w:r>
      <w:r w:rsidRPr="006F638A">
        <w:rPr>
          <w:rFonts w:ascii="Candara Light" w:hAnsi="Candara Light"/>
        </w:rPr>
        <w:t xml:space="preserve">ublic </w:t>
      </w:r>
      <w:r w:rsidR="00E11EB4" w:rsidRPr="006F638A">
        <w:rPr>
          <w:rFonts w:ascii="Candara Light" w:hAnsi="Candara Light"/>
        </w:rPr>
        <w:t>S</w:t>
      </w:r>
      <w:r w:rsidRPr="006F638A">
        <w:rPr>
          <w:rFonts w:ascii="Candara Light" w:hAnsi="Candara Light"/>
        </w:rPr>
        <w:t>ector Equality Duty (</w:t>
      </w:r>
      <w:r w:rsidR="00E11EB4" w:rsidRPr="006F638A">
        <w:rPr>
          <w:rFonts w:ascii="Candara Light" w:hAnsi="Candara Light"/>
        </w:rPr>
        <w:t>PSED) (</w:t>
      </w:r>
      <w:r w:rsidRPr="006F638A">
        <w:rPr>
          <w:rFonts w:ascii="Candara Light" w:hAnsi="Candara Light"/>
        </w:rPr>
        <w:t xml:space="preserve">section 149 of the </w:t>
      </w:r>
      <w:r w:rsidR="00B915FF" w:rsidRPr="006F638A">
        <w:rPr>
          <w:rFonts w:ascii="Candara Light" w:hAnsi="Candara Light"/>
        </w:rPr>
        <w:t xml:space="preserve">Equality </w:t>
      </w:r>
      <w:r w:rsidRPr="006F638A">
        <w:rPr>
          <w:rFonts w:ascii="Candara Light" w:hAnsi="Candara Light"/>
        </w:rPr>
        <w:t xml:space="preserve">Act) came into force on 5 April 2011. The Equality Duty applies to public bodies </w:t>
      </w:r>
      <w:r w:rsidR="00BA1ED0" w:rsidRPr="006F638A">
        <w:rPr>
          <w:rFonts w:ascii="Candara Light" w:hAnsi="Candara Light"/>
        </w:rPr>
        <w:t xml:space="preserve">(including schools) </w:t>
      </w:r>
      <w:r w:rsidRPr="006F638A">
        <w:rPr>
          <w:rFonts w:ascii="Candara Light" w:hAnsi="Candara Light"/>
        </w:rPr>
        <w:t>and others carrying out public functions. It supports good decision-making by ensuring public bodies consider how different people will be affected by their activities, helping them to deliver policies and services which are efficient and effective; accessible to all; and which meet different people’s needs.</w:t>
      </w:r>
    </w:p>
    <w:p w14:paraId="105A2280" w14:textId="4E932299" w:rsidR="005859C3" w:rsidRPr="006F638A" w:rsidRDefault="005859C3" w:rsidP="00D83BC9">
      <w:pPr>
        <w:spacing w:after="120"/>
        <w:rPr>
          <w:rFonts w:ascii="Candara Light" w:hAnsi="Candara Light"/>
        </w:rPr>
      </w:pPr>
      <w:r w:rsidRPr="006F638A">
        <w:rPr>
          <w:rFonts w:ascii="Candara Light" w:hAnsi="Candara Light"/>
        </w:rPr>
        <w:t xml:space="preserve">The </w:t>
      </w:r>
      <w:r w:rsidR="00E11EB4" w:rsidRPr="006F638A">
        <w:rPr>
          <w:rFonts w:ascii="Candara Light" w:hAnsi="Candara Light"/>
        </w:rPr>
        <w:t>PSED</w:t>
      </w:r>
      <w:r w:rsidRPr="006F638A">
        <w:rPr>
          <w:rFonts w:ascii="Candara Light" w:hAnsi="Candara Light"/>
        </w:rPr>
        <w:t xml:space="preserve"> is supported by specific duties, set out in regulations which came into force on 10 September 2011. The specific duties require public bodies to </w:t>
      </w:r>
    </w:p>
    <w:p w14:paraId="78077534" w14:textId="533E7612" w:rsidR="005859C3" w:rsidRPr="006F638A" w:rsidRDefault="005859C3" w:rsidP="00D83BC9">
      <w:pPr>
        <w:pStyle w:val="ListParagraph"/>
        <w:numPr>
          <w:ilvl w:val="0"/>
          <w:numId w:val="38"/>
        </w:numPr>
        <w:spacing w:after="120"/>
        <w:ind w:left="357" w:hanging="357"/>
        <w:rPr>
          <w:rFonts w:ascii="Candara Light" w:hAnsi="Candara Light"/>
        </w:rPr>
      </w:pPr>
      <w:r w:rsidRPr="006F638A">
        <w:rPr>
          <w:rFonts w:ascii="Candara Light" w:hAnsi="Candara Light"/>
        </w:rPr>
        <w:t xml:space="preserve">publish relevant, proportionate information demonstrating their compliance with the Equality </w:t>
      </w:r>
      <w:proofErr w:type="gramStart"/>
      <w:r w:rsidRPr="006F638A">
        <w:rPr>
          <w:rFonts w:ascii="Candara Light" w:hAnsi="Candara Light"/>
        </w:rPr>
        <w:t>Duty</w:t>
      </w:r>
      <w:r w:rsidR="007E72FB" w:rsidRPr="006F638A">
        <w:rPr>
          <w:rFonts w:ascii="Candara Light" w:hAnsi="Candara Light"/>
        </w:rPr>
        <w:t xml:space="preserve"> </w:t>
      </w:r>
      <w:r w:rsidRPr="006F638A">
        <w:rPr>
          <w:rFonts w:ascii="Candara Light" w:hAnsi="Candara Light"/>
        </w:rPr>
        <w:t xml:space="preserve"> at</w:t>
      </w:r>
      <w:proofErr w:type="gramEnd"/>
      <w:r w:rsidRPr="006F638A">
        <w:rPr>
          <w:rFonts w:ascii="Candara Light" w:hAnsi="Candara Light"/>
        </w:rPr>
        <w:t xml:space="preserve"> least annually; and</w:t>
      </w:r>
    </w:p>
    <w:p w14:paraId="1C444DED" w14:textId="1E4475EB" w:rsidR="005859C3" w:rsidRPr="006F638A" w:rsidRDefault="005859C3" w:rsidP="00D83BC9">
      <w:pPr>
        <w:pStyle w:val="ListParagraph"/>
        <w:numPr>
          <w:ilvl w:val="0"/>
          <w:numId w:val="38"/>
        </w:numPr>
        <w:spacing w:after="120"/>
        <w:ind w:left="357" w:hanging="357"/>
        <w:rPr>
          <w:rFonts w:ascii="Candara Light" w:hAnsi="Candara Light"/>
        </w:rPr>
      </w:pPr>
      <w:r w:rsidRPr="006F638A">
        <w:rPr>
          <w:rFonts w:ascii="Candara Light" w:hAnsi="Candara Light"/>
        </w:rPr>
        <w:t>set and publish measurable equality objectives, at least every four years.</w:t>
      </w:r>
    </w:p>
    <w:p w14:paraId="4734DBB6" w14:textId="003FD712" w:rsidR="005859C3" w:rsidRPr="006F638A" w:rsidRDefault="005859C3" w:rsidP="00D83BC9">
      <w:pPr>
        <w:spacing w:after="120"/>
        <w:rPr>
          <w:rFonts w:ascii="Candara Light" w:hAnsi="Candara Light"/>
        </w:rPr>
      </w:pPr>
      <w:r w:rsidRPr="006F638A">
        <w:rPr>
          <w:rFonts w:ascii="Candara Light" w:hAnsi="Candara Light"/>
        </w:rPr>
        <w:t>All information must be published in a way which makes it easy for people to access it and the</w:t>
      </w:r>
      <w:r w:rsidR="001742A4" w:rsidRPr="006F638A">
        <w:rPr>
          <w:rFonts w:ascii="Candara Light" w:hAnsi="Candara Light"/>
        </w:rPr>
        <w:t xml:space="preserve"> published</w:t>
      </w:r>
      <w:r w:rsidRPr="006F638A">
        <w:rPr>
          <w:rFonts w:ascii="Candara Light" w:hAnsi="Candara Light"/>
        </w:rPr>
        <w:t xml:space="preserve"> information must show </w:t>
      </w:r>
      <w:r w:rsidR="001742A4" w:rsidRPr="006F638A">
        <w:rPr>
          <w:rFonts w:ascii="Candara Light" w:hAnsi="Candara Light"/>
        </w:rPr>
        <w:t xml:space="preserve">that the public body had </w:t>
      </w:r>
      <w:r w:rsidRPr="006F638A">
        <w:rPr>
          <w:rFonts w:ascii="Candara Light" w:hAnsi="Candara Light"/>
        </w:rPr>
        <w:t>due regard to the need to:</w:t>
      </w:r>
    </w:p>
    <w:p w14:paraId="6D746060" w14:textId="436C88FE" w:rsidR="001742A4" w:rsidRPr="006F638A" w:rsidRDefault="005859C3" w:rsidP="00D83BC9">
      <w:pPr>
        <w:pStyle w:val="ListParagraph"/>
        <w:numPr>
          <w:ilvl w:val="0"/>
          <w:numId w:val="39"/>
        </w:numPr>
        <w:spacing w:after="120"/>
        <w:ind w:left="357" w:hanging="357"/>
        <w:rPr>
          <w:rFonts w:ascii="Candara Light" w:hAnsi="Candara Light"/>
        </w:rPr>
      </w:pPr>
      <w:r w:rsidRPr="006F638A">
        <w:rPr>
          <w:rFonts w:ascii="Candara Light" w:hAnsi="Candara Light"/>
        </w:rPr>
        <w:t xml:space="preserve">eliminate unlawful discrimination, harassment and victimisation and any other conduct prohibited by the Act; </w:t>
      </w:r>
    </w:p>
    <w:p w14:paraId="79D9065B" w14:textId="35D06332" w:rsidR="001742A4" w:rsidRPr="006F638A" w:rsidRDefault="005859C3" w:rsidP="00D83BC9">
      <w:pPr>
        <w:pStyle w:val="ListParagraph"/>
        <w:numPr>
          <w:ilvl w:val="0"/>
          <w:numId w:val="39"/>
        </w:numPr>
        <w:spacing w:after="120"/>
        <w:ind w:left="357" w:hanging="357"/>
        <w:rPr>
          <w:rFonts w:ascii="Candara Light" w:hAnsi="Candara Light"/>
        </w:rPr>
      </w:pPr>
      <w:r w:rsidRPr="006F638A">
        <w:rPr>
          <w:rFonts w:ascii="Candara Light" w:hAnsi="Candara Light"/>
        </w:rPr>
        <w:t xml:space="preserve">advance equality of opportunity between people who share a protected characteristic and people who do not share it; and </w:t>
      </w:r>
    </w:p>
    <w:p w14:paraId="0973B5A0" w14:textId="167A56B9" w:rsidR="005859C3" w:rsidRPr="006F638A" w:rsidRDefault="005859C3" w:rsidP="00D83BC9">
      <w:pPr>
        <w:pStyle w:val="ListParagraph"/>
        <w:numPr>
          <w:ilvl w:val="0"/>
          <w:numId w:val="39"/>
        </w:numPr>
        <w:spacing w:after="120"/>
        <w:ind w:left="357" w:hanging="357"/>
        <w:rPr>
          <w:rFonts w:ascii="Candara Light" w:hAnsi="Candara Light"/>
        </w:rPr>
      </w:pPr>
      <w:r w:rsidRPr="006F638A">
        <w:rPr>
          <w:rFonts w:ascii="Candara Light" w:hAnsi="Candara Light"/>
        </w:rPr>
        <w:t>foster good relations between people who share a protected characteristic and people who do not share it.</w:t>
      </w:r>
    </w:p>
    <w:p w14:paraId="79A792D6" w14:textId="77777777" w:rsidR="00154AD3" w:rsidRPr="006F638A" w:rsidRDefault="001742A4" w:rsidP="00D83BC9">
      <w:pPr>
        <w:spacing w:after="120"/>
        <w:rPr>
          <w:rFonts w:ascii="Candara Light" w:hAnsi="Candara Light"/>
        </w:rPr>
      </w:pPr>
      <w:r w:rsidRPr="006F638A">
        <w:rPr>
          <w:rFonts w:ascii="Candara Light" w:hAnsi="Candara Light"/>
        </w:rPr>
        <w:t>These are generally described as the three aims of the Equality Duty.</w:t>
      </w:r>
      <w:r w:rsidR="00E11EB4" w:rsidRPr="006F638A">
        <w:rPr>
          <w:rFonts w:ascii="Candara Light" w:hAnsi="Candara Light"/>
        </w:rPr>
        <w:t xml:space="preserve"> </w:t>
      </w:r>
      <w:r w:rsidR="00154AD3" w:rsidRPr="006F638A">
        <w:rPr>
          <w:rFonts w:ascii="Candara Light" w:hAnsi="Candara Light"/>
        </w:rPr>
        <w:t>Our accessibility plan has been developed to help us to effectively meet our obligations under the PSED and ensure that users of our service who have a disability are not disadvantaged when accessing our curriculum, physical environment or the information which we provide.</w:t>
      </w:r>
    </w:p>
    <w:p w14:paraId="56DB1BF6" w14:textId="2DCB4012" w:rsidR="00FF1FC7" w:rsidRPr="00D83BC9" w:rsidRDefault="006C4DA2" w:rsidP="00D83BC9">
      <w:pPr>
        <w:pStyle w:val="Heading2"/>
        <w:numPr>
          <w:ilvl w:val="0"/>
          <w:numId w:val="0"/>
        </w:numPr>
        <w:spacing w:after="0"/>
        <w:ind w:left="624" w:hanging="624"/>
        <w:rPr>
          <w:rFonts w:ascii="Candara Light" w:hAnsi="Candara Light"/>
          <w:b w:val="0"/>
        </w:rPr>
      </w:pPr>
      <w:bookmarkStart w:id="4" w:name="_Toc141783177"/>
      <w:r w:rsidRPr="00D83BC9">
        <w:rPr>
          <w:rFonts w:ascii="Candara Light" w:hAnsi="Candara Light"/>
          <w:b w:val="0"/>
        </w:rPr>
        <w:t>Aims of the accessibility plan</w:t>
      </w:r>
      <w:bookmarkEnd w:id="4"/>
    </w:p>
    <w:p w14:paraId="63ABAAB3" w14:textId="4C5E407B" w:rsidR="00871ECD" w:rsidRPr="006F638A" w:rsidRDefault="00871ECD" w:rsidP="00D83BC9">
      <w:pPr>
        <w:pStyle w:val="NormalWeb"/>
        <w:spacing w:before="0" w:beforeAutospacing="0" w:after="120" w:afterAutospacing="0"/>
        <w:rPr>
          <w:rFonts w:ascii="Candara Light" w:hAnsi="Candara Light"/>
          <w:sz w:val="22"/>
        </w:rPr>
      </w:pPr>
      <w:r w:rsidRPr="006F638A">
        <w:rPr>
          <w:rFonts w:ascii="Candara Light" w:hAnsi="Candara Light"/>
          <w:sz w:val="22"/>
        </w:rPr>
        <w:t xml:space="preserve">We strive to ensure that the culture and ethos of the </w:t>
      </w:r>
      <w:r w:rsidR="00E24262" w:rsidRPr="006F638A">
        <w:rPr>
          <w:rFonts w:ascii="Candara Light" w:hAnsi="Candara Light"/>
          <w:sz w:val="22"/>
        </w:rPr>
        <w:t>school</w:t>
      </w:r>
      <w:r w:rsidRPr="006F638A">
        <w:rPr>
          <w:rFonts w:ascii="Candara Light" w:hAnsi="Candara Light"/>
          <w:sz w:val="22"/>
        </w:rPr>
        <w:t xml:space="preserve"> are such that, whatever the abilities and needs of members of the </w:t>
      </w:r>
      <w:r w:rsidR="00E24262" w:rsidRPr="006F638A">
        <w:rPr>
          <w:rFonts w:ascii="Candara Light" w:hAnsi="Candara Light"/>
          <w:sz w:val="22"/>
        </w:rPr>
        <w:t>school</w:t>
      </w:r>
      <w:r w:rsidRPr="006F638A">
        <w:rPr>
          <w:rFonts w:ascii="Candara Light" w:hAnsi="Candara Light"/>
          <w:sz w:val="22"/>
        </w:rPr>
        <w:t xml:space="preserve"> community, everyone is equally valued and treats one another with respect.  Pupils should be provided with the opportunity to experience, understand and value diversity.</w:t>
      </w:r>
    </w:p>
    <w:p w14:paraId="08BE2E0E" w14:textId="4D288A91" w:rsidR="00040154" w:rsidRPr="006F638A" w:rsidRDefault="00616ACE" w:rsidP="00D83BC9">
      <w:pPr>
        <w:pStyle w:val="NormalWeb"/>
        <w:spacing w:before="0" w:beforeAutospacing="0" w:after="120" w:afterAutospacing="0"/>
        <w:rPr>
          <w:rFonts w:ascii="Candara Light" w:hAnsi="Candara Light"/>
        </w:rPr>
      </w:pPr>
      <w:r w:rsidRPr="006F638A">
        <w:rPr>
          <w:rFonts w:ascii="Candara Light" w:hAnsi="Candara Light"/>
          <w:szCs w:val="22"/>
        </w:rPr>
        <w:t>At Ramsden Infant</w:t>
      </w:r>
      <w:r w:rsidR="00F608E9" w:rsidRPr="006F638A">
        <w:rPr>
          <w:rFonts w:ascii="Candara Light" w:hAnsi="Candara Light"/>
        </w:rPr>
        <w:t xml:space="preserve"> </w:t>
      </w:r>
      <w:r w:rsidR="00E24262" w:rsidRPr="006F638A">
        <w:rPr>
          <w:rFonts w:ascii="Candara Light" w:hAnsi="Candara Light"/>
        </w:rPr>
        <w:t>School</w:t>
      </w:r>
      <w:r w:rsidR="00F608E9" w:rsidRPr="006F638A">
        <w:rPr>
          <w:rFonts w:ascii="Candara Light" w:hAnsi="Candara Light"/>
        </w:rPr>
        <w:t xml:space="preserve">, we have a commitment to equal opportunities for all members of the </w:t>
      </w:r>
      <w:r w:rsidR="00E24262" w:rsidRPr="006F638A">
        <w:rPr>
          <w:rFonts w:ascii="Candara Light" w:hAnsi="Candara Light"/>
        </w:rPr>
        <w:t>school</w:t>
      </w:r>
      <w:r w:rsidR="00F608E9" w:rsidRPr="006F638A">
        <w:rPr>
          <w:rFonts w:ascii="Candara Light" w:hAnsi="Candara Light"/>
        </w:rPr>
        <w:t xml:space="preserve"> community and o</w:t>
      </w:r>
      <w:r w:rsidR="00E246F4" w:rsidRPr="006F638A">
        <w:rPr>
          <w:rFonts w:ascii="Candara Light" w:hAnsi="Candara Light"/>
        </w:rPr>
        <w:t>ur Accessibility Plan outlines our intention to</w:t>
      </w:r>
      <w:r w:rsidR="00F608E9" w:rsidRPr="006F638A">
        <w:rPr>
          <w:rFonts w:ascii="Candara Light" w:hAnsi="Candara Light"/>
        </w:rPr>
        <w:t xml:space="preserve"> remove barriers for disabled pupils and to</w:t>
      </w:r>
      <w:r w:rsidR="00E246F4" w:rsidRPr="006F638A">
        <w:rPr>
          <w:rFonts w:ascii="Candara Light" w:hAnsi="Candara Light"/>
        </w:rPr>
        <w:t>:</w:t>
      </w:r>
    </w:p>
    <w:p w14:paraId="2B8C1103" w14:textId="5FECB92C" w:rsidR="004700EA" w:rsidRPr="006F638A" w:rsidRDefault="00B0301C" w:rsidP="00D83BC9">
      <w:pPr>
        <w:pStyle w:val="ListParagraph"/>
        <w:numPr>
          <w:ilvl w:val="0"/>
          <w:numId w:val="14"/>
        </w:numPr>
        <w:spacing w:after="120"/>
        <w:ind w:left="357" w:hanging="357"/>
        <w:rPr>
          <w:rFonts w:ascii="Candara Light" w:hAnsi="Candara Light"/>
        </w:rPr>
      </w:pPr>
      <w:r w:rsidRPr="006F638A">
        <w:rPr>
          <w:rFonts w:ascii="Candara Light" w:hAnsi="Candara Light"/>
        </w:rPr>
        <w:t>I</w:t>
      </w:r>
      <w:r w:rsidR="00040154" w:rsidRPr="006F638A">
        <w:rPr>
          <w:rFonts w:ascii="Candara Light" w:hAnsi="Candara Light"/>
        </w:rPr>
        <w:t xml:space="preserve">ncrease the extent to which disabled pupils can participate in the </w:t>
      </w:r>
      <w:r w:rsidR="00E63257" w:rsidRPr="006F638A">
        <w:rPr>
          <w:rFonts w:ascii="Candara Light" w:hAnsi="Candara Light"/>
        </w:rPr>
        <w:t xml:space="preserve">different areas of the national </w:t>
      </w:r>
      <w:r w:rsidR="00040154" w:rsidRPr="006F638A">
        <w:rPr>
          <w:rFonts w:ascii="Candara Light" w:hAnsi="Candara Light"/>
        </w:rPr>
        <w:t>curriculum</w:t>
      </w:r>
      <w:r w:rsidRPr="006F638A">
        <w:rPr>
          <w:rFonts w:ascii="Candara Light" w:hAnsi="Candara Light"/>
        </w:rPr>
        <w:t>.</w:t>
      </w:r>
    </w:p>
    <w:p w14:paraId="02F99081" w14:textId="1788BA3C" w:rsidR="00040154" w:rsidRPr="006F638A" w:rsidRDefault="00B0301C" w:rsidP="00D83BC9">
      <w:pPr>
        <w:pStyle w:val="ListParagraph"/>
        <w:numPr>
          <w:ilvl w:val="0"/>
          <w:numId w:val="14"/>
        </w:numPr>
        <w:spacing w:after="120"/>
        <w:ind w:left="357" w:hanging="357"/>
        <w:rPr>
          <w:rFonts w:ascii="Candara Light" w:hAnsi="Candara Light"/>
        </w:rPr>
      </w:pPr>
      <w:r w:rsidRPr="006F638A">
        <w:rPr>
          <w:rFonts w:ascii="Candara Light" w:hAnsi="Candara Light"/>
        </w:rPr>
        <w:t>I</w:t>
      </w:r>
      <w:r w:rsidR="00E63257" w:rsidRPr="006F638A">
        <w:rPr>
          <w:rFonts w:ascii="Candara Light" w:hAnsi="Candara Light"/>
        </w:rPr>
        <w:t xml:space="preserve">ncrease access to extra-curricular activities and the wider </w:t>
      </w:r>
      <w:r w:rsidR="00E24262" w:rsidRPr="006F638A">
        <w:rPr>
          <w:rFonts w:ascii="Candara Light" w:hAnsi="Candara Light"/>
        </w:rPr>
        <w:t>school</w:t>
      </w:r>
      <w:r w:rsidR="00E63257" w:rsidRPr="006F638A">
        <w:rPr>
          <w:rFonts w:ascii="Candara Light" w:hAnsi="Candara Light"/>
        </w:rPr>
        <w:t xml:space="preserve"> curriculum</w:t>
      </w:r>
      <w:r w:rsidRPr="006F638A">
        <w:rPr>
          <w:rFonts w:ascii="Candara Light" w:hAnsi="Candara Light"/>
        </w:rPr>
        <w:t>.</w:t>
      </w:r>
    </w:p>
    <w:p w14:paraId="3B2947EE" w14:textId="735D3CD3" w:rsidR="00040154" w:rsidRPr="006F638A" w:rsidRDefault="00B0301C" w:rsidP="00D83BC9">
      <w:pPr>
        <w:pStyle w:val="ListParagraph"/>
        <w:numPr>
          <w:ilvl w:val="0"/>
          <w:numId w:val="14"/>
        </w:numPr>
        <w:spacing w:after="120"/>
        <w:ind w:left="357" w:hanging="357"/>
        <w:rPr>
          <w:rFonts w:ascii="Candara Light" w:hAnsi="Candara Light"/>
        </w:rPr>
      </w:pPr>
      <w:r w:rsidRPr="006F638A">
        <w:rPr>
          <w:rFonts w:ascii="Candara Light" w:hAnsi="Candara Light"/>
        </w:rPr>
        <w:t>I</w:t>
      </w:r>
      <w:r w:rsidR="00040154" w:rsidRPr="006F638A">
        <w:rPr>
          <w:rFonts w:ascii="Candara Light" w:hAnsi="Candara Light"/>
        </w:rPr>
        <w:t>mprove the physical environment of schools</w:t>
      </w:r>
      <w:r w:rsidR="002D2C06" w:rsidRPr="006F638A">
        <w:rPr>
          <w:rFonts w:ascii="Candara Light" w:hAnsi="Candara Light"/>
        </w:rPr>
        <w:t>/settings</w:t>
      </w:r>
      <w:r w:rsidR="00040154" w:rsidRPr="006F638A">
        <w:rPr>
          <w:rFonts w:ascii="Candara Light" w:hAnsi="Candara Light"/>
        </w:rPr>
        <w:t xml:space="preserve"> to enable disabled pupils to take better advantage of education, benefits, f</w:t>
      </w:r>
      <w:r w:rsidR="00E246F4" w:rsidRPr="006F638A">
        <w:rPr>
          <w:rFonts w:ascii="Candara Light" w:hAnsi="Candara Light"/>
        </w:rPr>
        <w:t>acilities and services provided;</w:t>
      </w:r>
      <w:r w:rsidR="00040154" w:rsidRPr="006F638A">
        <w:rPr>
          <w:rFonts w:ascii="Candara Light" w:hAnsi="Candara Light"/>
        </w:rPr>
        <w:t xml:space="preserve"> and</w:t>
      </w:r>
    </w:p>
    <w:p w14:paraId="39B94F9A" w14:textId="5AF37139" w:rsidR="00040154" w:rsidRPr="006F638A" w:rsidRDefault="00B0301C" w:rsidP="00D83BC9">
      <w:pPr>
        <w:pStyle w:val="ListParagraph"/>
        <w:numPr>
          <w:ilvl w:val="0"/>
          <w:numId w:val="14"/>
        </w:numPr>
        <w:spacing w:after="120"/>
        <w:ind w:left="357" w:hanging="357"/>
        <w:rPr>
          <w:rFonts w:ascii="Candara Light" w:hAnsi="Candara Light"/>
        </w:rPr>
      </w:pPr>
      <w:r w:rsidRPr="006F638A">
        <w:rPr>
          <w:rFonts w:ascii="Candara Light" w:hAnsi="Candara Light"/>
        </w:rPr>
        <w:t>I</w:t>
      </w:r>
      <w:r w:rsidR="00040154" w:rsidRPr="006F638A">
        <w:rPr>
          <w:rFonts w:ascii="Candara Light" w:hAnsi="Candara Light"/>
        </w:rPr>
        <w:t>mprove the availability of accessible information to disabled pupils.</w:t>
      </w:r>
    </w:p>
    <w:p w14:paraId="00D92D5A" w14:textId="130C74E2" w:rsidR="00EB6D5D" w:rsidRPr="006F638A" w:rsidRDefault="00460065" w:rsidP="00D83BC9">
      <w:pPr>
        <w:spacing w:after="120"/>
        <w:rPr>
          <w:rFonts w:ascii="Candara Light" w:hAnsi="Candara Light"/>
        </w:rPr>
      </w:pPr>
      <w:r w:rsidRPr="006F638A">
        <w:rPr>
          <w:rFonts w:ascii="Candara Light" w:eastAsiaTheme="minorHAnsi" w:hAnsi="Candara Light"/>
        </w:rPr>
        <w:t xml:space="preserve">This Accessibility Plan will, therefore, </w:t>
      </w:r>
      <w:r w:rsidRPr="006F638A">
        <w:rPr>
          <w:rFonts w:ascii="Candara Light" w:eastAsiaTheme="minorHAnsi" w:hAnsi="Candara Light"/>
          <w:b/>
        </w:rPr>
        <w:t>begin the process of addressing the needs of disabled</w:t>
      </w:r>
      <w:r w:rsidR="00C4063D" w:rsidRPr="006F638A">
        <w:rPr>
          <w:rFonts w:ascii="Candara Light" w:eastAsiaTheme="minorHAnsi" w:hAnsi="Candara Light"/>
          <w:b/>
        </w:rPr>
        <w:t xml:space="preserve"> </w:t>
      </w:r>
      <w:r w:rsidRPr="006F638A">
        <w:rPr>
          <w:rFonts w:ascii="Candara Light" w:eastAsiaTheme="minorHAnsi" w:hAnsi="Candara Light"/>
          <w:b/>
        </w:rPr>
        <w:t xml:space="preserve">people </w:t>
      </w:r>
      <w:r w:rsidRPr="006F638A">
        <w:rPr>
          <w:rFonts w:ascii="Candara Light" w:eastAsiaTheme="minorHAnsi" w:hAnsi="Candara Light"/>
        </w:rPr>
        <w:t>through specific targets.</w:t>
      </w:r>
      <w:r w:rsidR="00871ECD" w:rsidRPr="006F638A">
        <w:rPr>
          <w:rFonts w:ascii="Candara Light" w:eastAsiaTheme="minorHAnsi" w:hAnsi="Candara Light"/>
        </w:rPr>
        <w:t xml:space="preserve"> </w:t>
      </w:r>
      <w:r w:rsidR="00EB6D5D" w:rsidRPr="006F638A">
        <w:rPr>
          <w:rFonts w:ascii="Candara Light" w:hAnsi="Candara Light"/>
        </w:rPr>
        <w:t>At</w:t>
      </w:r>
      <w:r w:rsidR="001476F7" w:rsidRPr="006F638A">
        <w:rPr>
          <w:rFonts w:ascii="Candara Light" w:hAnsi="Candara Light"/>
        </w:rPr>
        <w:t xml:space="preserve">tached is a set of action plans </w:t>
      </w:r>
      <w:r w:rsidR="00EB6D5D" w:rsidRPr="006F638A">
        <w:rPr>
          <w:rFonts w:ascii="Candara Light" w:hAnsi="Candara Light"/>
        </w:rPr>
        <w:t xml:space="preserve">showing how the </w:t>
      </w:r>
      <w:r w:rsidR="00E24262" w:rsidRPr="006F638A">
        <w:rPr>
          <w:rFonts w:ascii="Candara Light" w:hAnsi="Candara Light"/>
        </w:rPr>
        <w:t>school</w:t>
      </w:r>
      <w:r w:rsidR="00EB6D5D" w:rsidRPr="006F638A">
        <w:rPr>
          <w:rFonts w:ascii="Candara Light" w:hAnsi="Candara Light"/>
        </w:rPr>
        <w:t xml:space="preserve"> will address the priorities identified in the plan</w:t>
      </w:r>
      <w:r w:rsidR="006F638A" w:rsidRPr="006F638A">
        <w:rPr>
          <w:rFonts w:ascii="Candara Light" w:hAnsi="Candara Light"/>
        </w:rPr>
        <w:t>.</w:t>
      </w:r>
    </w:p>
    <w:p w14:paraId="6BF83D32" w14:textId="545B0916" w:rsidR="00E46198" w:rsidRPr="006F638A" w:rsidRDefault="00E46198" w:rsidP="00D83BC9">
      <w:pPr>
        <w:spacing w:after="120"/>
        <w:rPr>
          <w:rFonts w:ascii="Candara Light" w:hAnsi="Candara Light"/>
        </w:rPr>
      </w:pPr>
      <w:r w:rsidRPr="006F638A">
        <w:rPr>
          <w:rFonts w:ascii="Candara Light" w:hAnsi="Candara Light"/>
        </w:rPr>
        <w:t>The Action Plan for physical accessibility relates</w:t>
      </w:r>
      <w:r w:rsidR="00052C19" w:rsidRPr="006F638A">
        <w:rPr>
          <w:rFonts w:ascii="Candara Light" w:hAnsi="Candara Light"/>
        </w:rPr>
        <w:t>,</w:t>
      </w:r>
      <w:r w:rsidRPr="006F638A">
        <w:rPr>
          <w:rFonts w:ascii="Candara Light" w:hAnsi="Candara Light"/>
        </w:rPr>
        <w:t xml:space="preserve"> </w:t>
      </w:r>
      <w:r w:rsidR="003E5952" w:rsidRPr="006F638A">
        <w:rPr>
          <w:rFonts w:ascii="Candara Light" w:hAnsi="Candara Light"/>
        </w:rPr>
        <w:t xml:space="preserve">in part, </w:t>
      </w:r>
      <w:r w:rsidRPr="006F638A">
        <w:rPr>
          <w:rFonts w:ascii="Candara Light" w:hAnsi="Candara Light"/>
        </w:rPr>
        <w:t xml:space="preserve">to the </w:t>
      </w:r>
      <w:r w:rsidR="003E5952" w:rsidRPr="006F638A">
        <w:rPr>
          <w:rFonts w:ascii="Candara Light" w:hAnsi="Candara Light"/>
        </w:rPr>
        <w:t>Asset Management Plan (access section)</w:t>
      </w:r>
      <w:r w:rsidRPr="006F638A">
        <w:rPr>
          <w:rFonts w:ascii="Candara Light" w:hAnsi="Candara Light"/>
        </w:rPr>
        <w:t xml:space="preserve"> of the School, which is undertaken regularly by the Local Authority.</w:t>
      </w:r>
      <w:r w:rsidR="003E5952" w:rsidRPr="006F638A">
        <w:rPr>
          <w:rFonts w:ascii="Candara Light" w:hAnsi="Candara Light"/>
        </w:rPr>
        <w:t xml:space="preserve"> </w:t>
      </w:r>
      <w:r w:rsidRPr="006F638A">
        <w:rPr>
          <w:rFonts w:ascii="Candara Light" w:hAnsi="Candara Light"/>
        </w:rPr>
        <w:t xml:space="preserve"> It may not be feasible to undertake some of the works during the life of this Accessibility Plan and therefore some items will roll forward into subsequent plans.  The </w:t>
      </w:r>
      <w:r w:rsidR="003E5952" w:rsidRPr="006F638A">
        <w:rPr>
          <w:rFonts w:ascii="Candara Light" w:hAnsi="Candara Light"/>
        </w:rPr>
        <w:t>Plan</w:t>
      </w:r>
      <w:r w:rsidRPr="006F638A">
        <w:rPr>
          <w:rFonts w:ascii="Candara Light" w:hAnsi="Candara Light"/>
        </w:rPr>
        <w:t xml:space="preserve"> will be revisited prior to the end of each first three-year plan period in order to inform the development of the new Plan for the following period.</w:t>
      </w:r>
    </w:p>
    <w:p w14:paraId="08F6D106" w14:textId="09376382" w:rsidR="00E31294" w:rsidRPr="00D83BC9" w:rsidRDefault="006C4DA2" w:rsidP="00D83BC9">
      <w:pPr>
        <w:pStyle w:val="Heading2"/>
        <w:numPr>
          <w:ilvl w:val="0"/>
          <w:numId w:val="0"/>
        </w:numPr>
        <w:spacing w:after="0"/>
        <w:ind w:left="624" w:hanging="624"/>
        <w:rPr>
          <w:rFonts w:ascii="Candara Light" w:hAnsi="Candara Light"/>
          <w:b w:val="0"/>
        </w:rPr>
      </w:pPr>
      <w:bookmarkStart w:id="5" w:name="_Toc141783178"/>
      <w:r w:rsidRPr="00D83BC9">
        <w:rPr>
          <w:rFonts w:ascii="Candara Light" w:hAnsi="Candara Light"/>
          <w:b w:val="0"/>
        </w:rPr>
        <w:t>Key objectives</w:t>
      </w:r>
      <w:bookmarkEnd w:id="5"/>
    </w:p>
    <w:p w14:paraId="7FBD8095" w14:textId="77777777" w:rsidR="00B43C2E" w:rsidRPr="006F638A" w:rsidRDefault="00B43C2E" w:rsidP="00D83BC9">
      <w:pPr>
        <w:spacing w:after="120"/>
        <w:rPr>
          <w:rFonts w:ascii="Candara Light" w:hAnsi="Candara Light"/>
        </w:rPr>
      </w:pPr>
      <w:r w:rsidRPr="006F638A">
        <w:rPr>
          <w:rFonts w:ascii="Candara Light" w:hAnsi="Candara Light"/>
        </w:rPr>
        <w:t xml:space="preserve">The key objectives </w:t>
      </w:r>
      <w:r w:rsidR="003F007E" w:rsidRPr="006F638A">
        <w:rPr>
          <w:rFonts w:ascii="Candara Light" w:hAnsi="Candara Light"/>
        </w:rPr>
        <w:t>of</w:t>
      </w:r>
      <w:r w:rsidRPr="006F638A">
        <w:rPr>
          <w:rFonts w:ascii="Candara Light" w:hAnsi="Candara Light"/>
        </w:rPr>
        <w:t xml:space="preserve"> our Accessibility Plan are as follows:</w:t>
      </w:r>
    </w:p>
    <w:p w14:paraId="23FAD72E" w14:textId="55542ADB" w:rsidR="00E31294" w:rsidRPr="006F638A" w:rsidRDefault="00E31294" w:rsidP="00D83BC9">
      <w:pPr>
        <w:pStyle w:val="ListParagraph"/>
        <w:numPr>
          <w:ilvl w:val="0"/>
          <w:numId w:val="15"/>
        </w:numPr>
        <w:spacing w:after="120"/>
        <w:ind w:left="357" w:hanging="357"/>
        <w:rPr>
          <w:rFonts w:ascii="Candara Light" w:hAnsi="Candara Light"/>
        </w:rPr>
      </w:pPr>
      <w:r w:rsidRPr="006F638A">
        <w:rPr>
          <w:rFonts w:ascii="Candara Light" w:hAnsi="Candara Light"/>
        </w:rPr>
        <w:lastRenderedPageBreak/>
        <w:t xml:space="preserve">To reduce and eliminate barriers to access to the curriculum and to full participation in the </w:t>
      </w:r>
      <w:r w:rsidR="00E24262" w:rsidRPr="006F638A">
        <w:rPr>
          <w:rFonts w:ascii="Candara Light" w:hAnsi="Candara Light"/>
        </w:rPr>
        <w:t>school</w:t>
      </w:r>
      <w:r w:rsidRPr="006F638A">
        <w:rPr>
          <w:rFonts w:ascii="Candara Light" w:hAnsi="Candara Light"/>
        </w:rPr>
        <w:t xml:space="preserve"> community for pupils, and prospective pupils, with a disability.</w:t>
      </w:r>
    </w:p>
    <w:p w14:paraId="691DCDB6" w14:textId="18FCECCD" w:rsidR="00E31294" w:rsidRPr="006F638A" w:rsidRDefault="00E31294" w:rsidP="00D83BC9">
      <w:pPr>
        <w:pStyle w:val="ListParagraph"/>
        <w:numPr>
          <w:ilvl w:val="0"/>
          <w:numId w:val="15"/>
        </w:numPr>
        <w:spacing w:after="120"/>
        <w:ind w:left="357" w:hanging="357"/>
        <w:rPr>
          <w:rFonts w:ascii="Candara Light" w:hAnsi="Candara Light"/>
        </w:rPr>
      </w:pPr>
      <w:r w:rsidRPr="006F638A">
        <w:rPr>
          <w:rFonts w:ascii="Candara Light" w:hAnsi="Candara Light"/>
        </w:rPr>
        <w:t>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37699C54" w14:textId="3A1534C3" w:rsidR="00EC2DCA" w:rsidRPr="006F638A" w:rsidRDefault="00EC2DCA" w:rsidP="00D83BC9">
      <w:pPr>
        <w:pStyle w:val="ListParagraph"/>
        <w:numPr>
          <w:ilvl w:val="0"/>
          <w:numId w:val="15"/>
        </w:numPr>
        <w:spacing w:after="120"/>
        <w:ind w:left="357" w:hanging="357"/>
        <w:rPr>
          <w:rFonts w:ascii="Candara Light" w:hAnsi="Candara Light"/>
        </w:rPr>
      </w:pPr>
      <w:r w:rsidRPr="006F638A">
        <w:rPr>
          <w:rFonts w:ascii="Candara Light" w:hAnsi="Candara Light"/>
        </w:rPr>
        <w:t xml:space="preserve">We are committed to providing all pupils with a broad and balanced curriculum, differentiated and adjusted to meet the needs of individual pupils and their preferred learning styles; and we endorse the key principles in the National Curriculum Framework </w:t>
      </w:r>
      <w:r w:rsidR="003D09EA" w:rsidRPr="006F638A">
        <w:rPr>
          <w:rFonts w:ascii="Candara Light" w:hAnsi="Candara Light"/>
        </w:rPr>
        <w:t>(</w:t>
      </w:r>
      <w:hyperlink r:id="rId11" w:history="1">
        <w:r w:rsidR="003D09EA" w:rsidRPr="006F638A">
          <w:rPr>
            <w:rStyle w:val="Hyperlink"/>
            <w:rFonts w:ascii="Candara Light" w:hAnsi="Candara Light"/>
          </w:rPr>
          <w:t>Click here to access</w:t>
        </w:r>
      </w:hyperlink>
      <w:r w:rsidR="003D09EA" w:rsidRPr="006F638A">
        <w:rPr>
          <w:rFonts w:ascii="Candara Light" w:hAnsi="Candara Light"/>
        </w:rPr>
        <w:t>)</w:t>
      </w:r>
      <w:r w:rsidR="002D2C06" w:rsidRPr="006F638A">
        <w:rPr>
          <w:rFonts w:ascii="Candara Light" w:hAnsi="Candara Light"/>
        </w:rPr>
        <w:t xml:space="preserve"> </w:t>
      </w:r>
      <w:r w:rsidRPr="006F638A">
        <w:rPr>
          <w:rFonts w:ascii="Candara Light" w:hAnsi="Candara Light"/>
        </w:rPr>
        <w:t>which underpin the development of a more inclusive curriculum:</w:t>
      </w:r>
    </w:p>
    <w:p w14:paraId="699F1ADB" w14:textId="5A95F0D5" w:rsidR="009911CB" w:rsidRPr="006F638A" w:rsidRDefault="009911CB" w:rsidP="009911CB">
      <w:pPr>
        <w:pStyle w:val="ListParagraph"/>
        <w:spacing w:after="120"/>
        <w:ind w:left="981"/>
        <w:rPr>
          <w:rFonts w:ascii="Candara Light" w:hAnsi="Candara Light"/>
          <w:sz w:val="10"/>
          <w:szCs w:val="10"/>
        </w:rPr>
      </w:pPr>
    </w:p>
    <w:p w14:paraId="17D62352" w14:textId="38BC4943" w:rsidR="00EC2DCA" w:rsidRPr="006F638A" w:rsidRDefault="00B0301C" w:rsidP="00D83BC9">
      <w:pPr>
        <w:pStyle w:val="ListParagraph"/>
        <w:numPr>
          <w:ilvl w:val="0"/>
          <w:numId w:val="4"/>
        </w:numPr>
        <w:spacing w:after="120"/>
        <w:ind w:left="284" w:hanging="284"/>
        <w:rPr>
          <w:rFonts w:ascii="Candara Light" w:hAnsi="Candara Light"/>
        </w:rPr>
      </w:pPr>
      <w:r w:rsidRPr="006F638A">
        <w:rPr>
          <w:rFonts w:ascii="Candara Light" w:hAnsi="Candara Light"/>
        </w:rPr>
        <w:t>S</w:t>
      </w:r>
      <w:r w:rsidR="00EC2DCA" w:rsidRPr="006F638A">
        <w:rPr>
          <w:rFonts w:ascii="Candara Light" w:hAnsi="Candara Light"/>
        </w:rPr>
        <w:t>etting suitable learning challenges</w:t>
      </w:r>
      <w:r w:rsidRPr="006F638A">
        <w:rPr>
          <w:rFonts w:ascii="Candara Light" w:hAnsi="Candara Light"/>
        </w:rPr>
        <w:t>.</w:t>
      </w:r>
    </w:p>
    <w:p w14:paraId="0D15B983" w14:textId="45450CF8" w:rsidR="00EC2DCA" w:rsidRPr="006F638A" w:rsidRDefault="00B0301C" w:rsidP="00D83BC9">
      <w:pPr>
        <w:pStyle w:val="ListParagraph"/>
        <w:numPr>
          <w:ilvl w:val="0"/>
          <w:numId w:val="4"/>
        </w:numPr>
        <w:spacing w:after="120"/>
        <w:ind w:left="284" w:hanging="284"/>
        <w:rPr>
          <w:rFonts w:ascii="Candara Light" w:hAnsi="Candara Light"/>
        </w:rPr>
      </w:pPr>
      <w:r w:rsidRPr="006F638A">
        <w:rPr>
          <w:rFonts w:ascii="Candara Light" w:hAnsi="Candara Light"/>
        </w:rPr>
        <w:t>R</w:t>
      </w:r>
      <w:r w:rsidR="00EC2DCA" w:rsidRPr="006F638A">
        <w:rPr>
          <w:rFonts w:ascii="Candara Light" w:hAnsi="Candara Light"/>
        </w:rPr>
        <w:t>esponding to a pupil</w:t>
      </w:r>
      <w:r w:rsidR="00B45F5D" w:rsidRPr="006F638A">
        <w:rPr>
          <w:rFonts w:ascii="Candara Light" w:hAnsi="Candara Light"/>
        </w:rPr>
        <w:t>’</w:t>
      </w:r>
      <w:r w:rsidR="00EC2DCA" w:rsidRPr="006F638A">
        <w:rPr>
          <w:rFonts w:ascii="Candara Light" w:hAnsi="Candara Light"/>
        </w:rPr>
        <w:t>s diverse learning needs</w:t>
      </w:r>
      <w:r w:rsidRPr="006F638A">
        <w:rPr>
          <w:rFonts w:ascii="Candara Light" w:hAnsi="Candara Light"/>
        </w:rPr>
        <w:t>.</w:t>
      </w:r>
    </w:p>
    <w:p w14:paraId="157A9D53" w14:textId="050F6E06" w:rsidR="00EC2DCA" w:rsidRPr="006F638A" w:rsidRDefault="00B0301C" w:rsidP="00D83BC9">
      <w:pPr>
        <w:pStyle w:val="ListParagraph"/>
        <w:numPr>
          <w:ilvl w:val="0"/>
          <w:numId w:val="4"/>
        </w:numPr>
        <w:spacing w:after="120"/>
        <w:ind w:left="284" w:hanging="284"/>
        <w:rPr>
          <w:rFonts w:ascii="Candara Light" w:hAnsi="Candara Light"/>
        </w:rPr>
      </w:pPr>
      <w:r w:rsidRPr="006F638A">
        <w:rPr>
          <w:rFonts w:ascii="Candara Light" w:hAnsi="Candara Light"/>
        </w:rPr>
        <w:t>O</w:t>
      </w:r>
      <w:r w:rsidR="00EC2DCA" w:rsidRPr="006F638A">
        <w:rPr>
          <w:rFonts w:ascii="Candara Light" w:hAnsi="Candara Light"/>
        </w:rPr>
        <w:t>vercoming potential barriers to learning and assessment for individuals and groups of pupils.</w:t>
      </w:r>
    </w:p>
    <w:p w14:paraId="1BF23E9D" w14:textId="3BC72A7A" w:rsidR="00C4063D" w:rsidRPr="00D83BC9" w:rsidRDefault="006C4DA2" w:rsidP="00D83BC9">
      <w:pPr>
        <w:pStyle w:val="Heading2"/>
        <w:numPr>
          <w:ilvl w:val="0"/>
          <w:numId w:val="0"/>
        </w:numPr>
        <w:spacing w:after="0"/>
        <w:ind w:left="624" w:hanging="624"/>
        <w:rPr>
          <w:rFonts w:ascii="Candara Light" w:hAnsi="Candara Light"/>
          <w:b w:val="0"/>
        </w:rPr>
      </w:pPr>
      <w:bookmarkStart w:id="6" w:name="_Toc141783179"/>
      <w:r w:rsidRPr="00D83BC9">
        <w:rPr>
          <w:rFonts w:ascii="Candara Light" w:hAnsi="Candara Light"/>
          <w:b w:val="0"/>
        </w:rPr>
        <w:t>Contextual information</w:t>
      </w:r>
      <w:bookmarkEnd w:id="6"/>
    </w:p>
    <w:p w14:paraId="2BA23B9B" w14:textId="0B6D48C3" w:rsidR="00E31294" w:rsidRPr="006F638A" w:rsidRDefault="00616ACE" w:rsidP="00D83BC9">
      <w:pPr>
        <w:pStyle w:val="ListParagraph"/>
        <w:numPr>
          <w:ilvl w:val="0"/>
          <w:numId w:val="16"/>
        </w:numPr>
        <w:spacing w:after="120"/>
        <w:ind w:left="340" w:hanging="357"/>
        <w:rPr>
          <w:rFonts w:ascii="Candara Light" w:eastAsiaTheme="minorHAnsi" w:hAnsi="Candara Light"/>
        </w:rPr>
      </w:pPr>
      <w:r w:rsidRPr="006F638A">
        <w:rPr>
          <w:rFonts w:ascii="Candara Light" w:eastAsiaTheme="minorHAnsi" w:hAnsi="Candara Light"/>
        </w:rPr>
        <w:t xml:space="preserve">Ramsden Infant </w:t>
      </w:r>
      <w:r w:rsidR="00E24262" w:rsidRPr="006F638A">
        <w:rPr>
          <w:rFonts w:ascii="Candara Light" w:eastAsiaTheme="minorHAnsi" w:hAnsi="Candara Light"/>
        </w:rPr>
        <w:t>School</w:t>
      </w:r>
      <w:r w:rsidR="00C4063D" w:rsidRPr="006F638A">
        <w:rPr>
          <w:rFonts w:ascii="Candara Light" w:eastAsiaTheme="minorHAnsi" w:hAnsi="Candara Light"/>
        </w:rPr>
        <w:t xml:space="preserve"> </w:t>
      </w:r>
      <w:r w:rsidRPr="006F638A">
        <w:rPr>
          <w:rFonts w:ascii="Candara Light" w:eastAsiaTheme="minorHAnsi" w:hAnsi="Candara Light"/>
        </w:rPr>
        <w:t xml:space="preserve">is a </w:t>
      </w:r>
      <w:r w:rsidR="00E24262" w:rsidRPr="006F638A">
        <w:rPr>
          <w:rFonts w:ascii="Candara Light" w:eastAsiaTheme="minorHAnsi" w:hAnsi="Candara Light"/>
        </w:rPr>
        <w:t>school</w:t>
      </w:r>
      <w:r w:rsidRPr="006F638A">
        <w:rPr>
          <w:rFonts w:ascii="Candara Light" w:eastAsiaTheme="minorHAnsi" w:hAnsi="Candara Light"/>
        </w:rPr>
        <w:t xml:space="preserve"> for</w:t>
      </w:r>
      <w:r w:rsidR="00E31294" w:rsidRPr="006F638A">
        <w:rPr>
          <w:rFonts w:ascii="Candara Light" w:eastAsiaTheme="minorHAnsi" w:hAnsi="Candara Light"/>
        </w:rPr>
        <w:t xml:space="preserve"> children</w:t>
      </w:r>
      <w:r w:rsidRPr="006F638A">
        <w:rPr>
          <w:rFonts w:ascii="Candara Light" w:eastAsiaTheme="minorHAnsi" w:hAnsi="Candara Light"/>
        </w:rPr>
        <w:t xml:space="preserve"> aged 3 – 7.  We are based in Central Ward, in Barrow in Furness.</w:t>
      </w:r>
    </w:p>
    <w:p w14:paraId="0705C19B" w14:textId="77777777" w:rsidR="006F638A" w:rsidRPr="006F638A" w:rsidRDefault="00616ACE" w:rsidP="00D83BC9">
      <w:pPr>
        <w:ind w:left="-17"/>
        <w:rPr>
          <w:rFonts w:ascii="Candara Light" w:eastAsiaTheme="minorHAnsi" w:hAnsi="Candara Light"/>
        </w:rPr>
      </w:pPr>
      <w:r w:rsidRPr="006F638A">
        <w:rPr>
          <w:rFonts w:ascii="Candara Light" w:eastAsiaTheme="minorHAnsi" w:hAnsi="Candara Light"/>
        </w:rPr>
        <w:t>We are maintained by</w:t>
      </w:r>
      <w:r w:rsidR="00E31294" w:rsidRPr="006F638A">
        <w:rPr>
          <w:rFonts w:ascii="Candara Light" w:eastAsiaTheme="minorHAnsi" w:hAnsi="Candara Light"/>
        </w:rPr>
        <w:t xml:space="preserve"> the </w:t>
      </w:r>
      <w:r w:rsidRPr="006F638A">
        <w:rPr>
          <w:rFonts w:ascii="Candara Light" w:eastAsiaTheme="minorHAnsi" w:hAnsi="Candara Light"/>
        </w:rPr>
        <w:t>Local Authority and come under Westmorland and Furness Council.</w:t>
      </w:r>
    </w:p>
    <w:p w14:paraId="26F47AD4" w14:textId="77777777" w:rsidR="006F638A" w:rsidRPr="006F638A" w:rsidRDefault="00616ACE" w:rsidP="00D83BC9">
      <w:pPr>
        <w:pStyle w:val="ListParagraph"/>
        <w:numPr>
          <w:ilvl w:val="0"/>
          <w:numId w:val="16"/>
        </w:numPr>
        <w:ind w:left="340"/>
        <w:rPr>
          <w:rFonts w:ascii="Candara Light" w:eastAsiaTheme="minorHAnsi" w:hAnsi="Candara Light"/>
        </w:rPr>
      </w:pPr>
      <w:r w:rsidRPr="006F638A">
        <w:rPr>
          <w:rFonts w:ascii="Candara Light" w:eastAsiaTheme="minorHAnsi" w:hAnsi="Candara Light"/>
        </w:rPr>
        <w:t>There are currently 109 children on roll</w:t>
      </w:r>
    </w:p>
    <w:p w14:paraId="0DC8C133" w14:textId="77777777" w:rsidR="006F638A" w:rsidRPr="006F638A" w:rsidRDefault="00616ACE" w:rsidP="00D83BC9">
      <w:pPr>
        <w:pStyle w:val="ListParagraph"/>
        <w:numPr>
          <w:ilvl w:val="0"/>
          <w:numId w:val="16"/>
        </w:numPr>
        <w:ind w:left="340"/>
        <w:rPr>
          <w:rFonts w:ascii="Candara Light" w:eastAsiaTheme="minorHAnsi" w:hAnsi="Candara Light"/>
        </w:rPr>
      </w:pPr>
      <w:r w:rsidRPr="006F638A">
        <w:rPr>
          <w:rFonts w:ascii="Candara Light" w:eastAsiaTheme="minorHAnsi" w:hAnsi="Candara Light"/>
        </w:rPr>
        <w:t>44%</w:t>
      </w:r>
      <w:r w:rsidR="00E31294" w:rsidRPr="006F638A">
        <w:rPr>
          <w:rFonts w:ascii="Candara Light" w:eastAsiaTheme="minorHAnsi" w:hAnsi="Candara Light"/>
        </w:rPr>
        <w:t xml:space="preserve"> of </w:t>
      </w:r>
      <w:r w:rsidRPr="006F638A">
        <w:rPr>
          <w:rFonts w:ascii="Candara Light" w:eastAsiaTheme="minorHAnsi" w:hAnsi="Candara Light"/>
        </w:rPr>
        <w:t>our children are FSM and 46% are Ever6 pupils (National averages are 15.4% and 24.9% respectively)</w:t>
      </w:r>
    </w:p>
    <w:p w14:paraId="2AF5051F" w14:textId="77777777" w:rsidR="006F638A" w:rsidRPr="006F638A" w:rsidRDefault="00616ACE" w:rsidP="00D83BC9">
      <w:pPr>
        <w:pStyle w:val="ListParagraph"/>
        <w:numPr>
          <w:ilvl w:val="0"/>
          <w:numId w:val="16"/>
        </w:numPr>
        <w:ind w:left="340"/>
        <w:rPr>
          <w:rFonts w:ascii="Candara Light" w:eastAsiaTheme="minorHAnsi" w:hAnsi="Candara Light"/>
        </w:rPr>
      </w:pPr>
      <w:r w:rsidRPr="006F638A">
        <w:rPr>
          <w:rFonts w:ascii="Candara Light" w:eastAsiaTheme="minorHAnsi" w:hAnsi="Candara Light"/>
        </w:rPr>
        <w:t>We have 39%</w:t>
      </w:r>
      <w:r w:rsidR="00E31294" w:rsidRPr="006F638A">
        <w:rPr>
          <w:rFonts w:ascii="Candara Light" w:eastAsiaTheme="minorHAnsi" w:hAnsi="Candara Light"/>
        </w:rPr>
        <w:t xml:space="preserve"> of children</w:t>
      </w:r>
      <w:r w:rsidRPr="006F638A">
        <w:rPr>
          <w:rFonts w:ascii="Candara Light" w:eastAsiaTheme="minorHAnsi" w:hAnsi="Candara Light"/>
        </w:rPr>
        <w:t xml:space="preserve"> on the SEND register with 15% of our children having an EHCP</w:t>
      </w:r>
    </w:p>
    <w:p w14:paraId="4C2BCB41" w14:textId="77777777" w:rsidR="006F638A" w:rsidRPr="006F638A" w:rsidRDefault="00616ACE" w:rsidP="00D83BC9">
      <w:pPr>
        <w:pStyle w:val="ListParagraph"/>
        <w:numPr>
          <w:ilvl w:val="0"/>
          <w:numId w:val="16"/>
        </w:numPr>
        <w:ind w:left="340"/>
        <w:rPr>
          <w:rFonts w:ascii="Candara Light" w:eastAsiaTheme="minorHAnsi" w:hAnsi="Candara Light"/>
        </w:rPr>
      </w:pPr>
      <w:r w:rsidRPr="006F638A">
        <w:rPr>
          <w:rFonts w:ascii="Candara Light" w:eastAsiaTheme="minorHAnsi" w:hAnsi="Candara Light"/>
        </w:rPr>
        <w:t>We have a specialist nurture facility supporting children to access the curriculum.</w:t>
      </w:r>
    </w:p>
    <w:p w14:paraId="416D38F3" w14:textId="57149883" w:rsidR="00616ACE" w:rsidRPr="006F638A" w:rsidRDefault="00616ACE" w:rsidP="00D83BC9">
      <w:pPr>
        <w:pStyle w:val="ListParagraph"/>
        <w:numPr>
          <w:ilvl w:val="0"/>
          <w:numId w:val="16"/>
        </w:numPr>
        <w:ind w:left="340"/>
        <w:rPr>
          <w:rFonts w:ascii="Candara Light" w:eastAsiaTheme="minorHAnsi" w:hAnsi="Candara Light"/>
        </w:rPr>
      </w:pPr>
      <w:r w:rsidRPr="006F638A">
        <w:rPr>
          <w:rFonts w:ascii="Candara Light" w:eastAsiaTheme="minorHAnsi" w:hAnsi="Candara Light"/>
        </w:rPr>
        <w:t>We have a large grounds comprising of grassy area for Forest Schools and concreted playground area with climbing equipment.</w:t>
      </w:r>
    </w:p>
    <w:p w14:paraId="0382706D" w14:textId="5AF797EB" w:rsidR="00D50729" w:rsidRPr="00D83BC9" w:rsidRDefault="006C4DA2" w:rsidP="00D83BC9">
      <w:pPr>
        <w:pStyle w:val="Heading2"/>
        <w:numPr>
          <w:ilvl w:val="0"/>
          <w:numId w:val="0"/>
        </w:numPr>
        <w:spacing w:after="0"/>
        <w:ind w:left="624" w:hanging="624"/>
        <w:rPr>
          <w:rFonts w:ascii="Candara Light" w:hAnsi="Candara Light"/>
          <w:b w:val="0"/>
        </w:rPr>
      </w:pPr>
      <w:bookmarkStart w:id="7" w:name="_Toc141783180"/>
      <w:r w:rsidRPr="00D83BC9">
        <w:rPr>
          <w:rFonts w:ascii="Candara Light" w:hAnsi="Candara Light"/>
          <w:b w:val="0"/>
        </w:rPr>
        <w:t>Development of the plan</w:t>
      </w:r>
      <w:bookmarkEnd w:id="7"/>
    </w:p>
    <w:p w14:paraId="3E1FB8D9" w14:textId="46984F5F" w:rsidR="00D50729" w:rsidRPr="00D83BC9" w:rsidRDefault="00D50729" w:rsidP="00D83BC9">
      <w:pPr>
        <w:pStyle w:val="Heading3"/>
        <w:numPr>
          <w:ilvl w:val="0"/>
          <w:numId w:val="0"/>
        </w:numPr>
        <w:spacing w:after="0"/>
        <w:ind w:left="624" w:hanging="624"/>
        <w:rPr>
          <w:rFonts w:ascii="Candara Light" w:hAnsi="Candara Light"/>
          <w:b w:val="0"/>
          <w:sz w:val="28"/>
          <w:szCs w:val="28"/>
        </w:rPr>
      </w:pPr>
      <w:bookmarkStart w:id="8" w:name="_Toc141783181"/>
      <w:r w:rsidRPr="00D83BC9">
        <w:rPr>
          <w:rFonts w:ascii="Candara Light" w:hAnsi="Candara Light"/>
          <w:b w:val="0"/>
          <w:sz w:val="28"/>
          <w:szCs w:val="28"/>
        </w:rPr>
        <w:t xml:space="preserve">Vision and </w:t>
      </w:r>
      <w:r w:rsidR="00154AD3" w:rsidRPr="00D83BC9">
        <w:rPr>
          <w:rFonts w:ascii="Candara Light" w:hAnsi="Candara Light"/>
          <w:b w:val="0"/>
          <w:sz w:val="28"/>
          <w:szCs w:val="28"/>
        </w:rPr>
        <w:t>v</w:t>
      </w:r>
      <w:r w:rsidRPr="00D83BC9">
        <w:rPr>
          <w:rFonts w:ascii="Candara Light" w:hAnsi="Candara Light"/>
          <w:b w:val="0"/>
          <w:sz w:val="28"/>
          <w:szCs w:val="28"/>
        </w:rPr>
        <w:t>alues</w:t>
      </w:r>
      <w:bookmarkEnd w:id="8"/>
    </w:p>
    <w:p w14:paraId="31B9A61F" w14:textId="7F547E50" w:rsidR="00D50729" w:rsidRPr="006F638A" w:rsidRDefault="009911CB" w:rsidP="00D83BC9">
      <w:pPr>
        <w:spacing w:after="120"/>
        <w:rPr>
          <w:rFonts w:ascii="Candara Light" w:hAnsi="Candara Light"/>
          <w:i/>
        </w:rPr>
      </w:pPr>
      <w:r w:rsidRPr="006F638A">
        <w:rPr>
          <w:rFonts w:ascii="Candara Light" w:hAnsi="Candara Light"/>
          <w:i/>
          <w:color w:val="000000" w:themeColor="text1"/>
        </w:rPr>
        <w:t xml:space="preserve">Our </w:t>
      </w:r>
      <w:r w:rsidR="00E24262" w:rsidRPr="006F638A">
        <w:rPr>
          <w:rFonts w:ascii="Candara Light" w:hAnsi="Candara Light"/>
          <w:i/>
        </w:rPr>
        <w:t>School</w:t>
      </w:r>
      <w:r w:rsidR="00D50729" w:rsidRPr="006F638A">
        <w:rPr>
          <w:rFonts w:ascii="Candara Light" w:hAnsi="Candara Light"/>
          <w:i/>
          <w:color w:val="000000" w:themeColor="text1"/>
        </w:rPr>
        <w:t>:</w:t>
      </w:r>
    </w:p>
    <w:p w14:paraId="3A26C05D" w14:textId="497C5B26"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H</w:t>
      </w:r>
      <w:r w:rsidR="00D50729" w:rsidRPr="006F638A">
        <w:rPr>
          <w:rFonts w:ascii="Candara Light" w:hAnsi="Candara Light"/>
          <w:i/>
        </w:rPr>
        <w:t>as high ambitions for its disabled pupils and expects them to participate and achieve in every aspect of school life</w:t>
      </w:r>
      <w:r w:rsidRPr="006F638A">
        <w:rPr>
          <w:rFonts w:ascii="Candara Light" w:hAnsi="Candara Light"/>
          <w:i/>
        </w:rPr>
        <w:t>.</w:t>
      </w:r>
    </w:p>
    <w:p w14:paraId="7BAE8619" w14:textId="42C1A85B"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I</w:t>
      </w:r>
      <w:r w:rsidR="00D50729" w:rsidRPr="006F638A">
        <w:rPr>
          <w:rFonts w:ascii="Candara Light" w:hAnsi="Candara Light"/>
          <w:i/>
        </w:rPr>
        <w:t>s committed to identifying and then removing barriers to disabled students in all aspects of school life</w:t>
      </w:r>
      <w:r w:rsidRPr="006F638A">
        <w:rPr>
          <w:rFonts w:ascii="Candara Light" w:hAnsi="Candara Light"/>
          <w:i/>
        </w:rPr>
        <w:t>.</w:t>
      </w:r>
    </w:p>
    <w:p w14:paraId="715B76DF" w14:textId="1A6485F3"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V</w:t>
      </w:r>
      <w:r w:rsidR="00D50729" w:rsidRPr="006F638A">
        <w:rPr>
          <w:rFonts w:ascii="Candara Light" w:hAnsi="Candara Light"/>
          <w:i/>
        </w:rPr>
        <w:t>alues the individual and the contribution they make to all aspects of school life</w:t>
      </w:r>
      <w:r w:rsidRPr="006F638A">
        <w:rPr>
          <w:rFonts w:ascii="Candara Light" w:hAnsi="Candara Light"/>
          <w:i/>
        </w:rPr>
        <w:t>.</w:t>
      </w:r>
    </w:p>
    <w:p w14:paraId="5CEC4AB6" w14:textId="1D737B6B"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W</w:t>
      </w:r>
      <w:r w:rsidR="00D50729" w:rsidRPr="006F638A">
        <w:rPr>
          <w:rFonts w:ascii="Candara Light" w:hAnsi="Candara Light"/>
          <w:i/>
        </w:rPr>
        <w:t xml:space="preserve">ill strive to ensure that its disabled pupils have access to all areas of the curriculum and teaching resources so as to develop fully in their </w:t>
      </w:r>
      <w:r w:rsidRPr="006F638A">
        <w:rPr>
          <w:rFonts w:ascii="Candara Light" w:hAnsi="Candara Light"/>
          <w:i/>
        </w:rPr>
        <w:t>education.</w:t>
      </w:r>
    </w:p>
    <w:p w14:paraId="6FFB1223" w14:textId="72527DED"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A</w:t>
      </w:r>
      <w:r w:rsidR="00D50729" w:rsidRPr="006F638A">
        <w:rPr>
          <w:rFonts w:ascii="Candara Light" w:hAnsi="Candara Light"/>
          <w:i/>
        </w:rPr>
        <w:t>cknowledges a commitment to embrace the key requirements set out in the National Curriculum Inclusion Statement</w:t>
      </w:r>
      <w:r w:rsidRPr="006F638A">
        <w:rPr>
          <w:rFonts w:ascii="Candara Light" w:hAnsi="Candara Light"/>
          <w:i/>
        </w:rPr>
        <w:t>.</w:t>
      </w:r>
    </w:p>
    <w:p w14:paraId="0DF3C9BF" w14:textId="61B5E6EE"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W</w:t>
      </w:r>
      <w:r w:rsidR="00D50729" w:rsidRPr="006F638A">
        <w:rPr>
          <w:rFonts w:ascii="Candara Light" w:hAnsi="Candara Light"/>
          <w:i/>
        </w:rPr>
        <w:t>ill continue to focus on removing barriers in every area of the life of the school</w:t>
      </w:r>
      <w:r w:rsidRPr="006F638A">
        <w:rPr>
          <w:rFonts w:ascii="Candara Light" w:hAnsi="Candara Light"/>
          <w:i/>
        </w:rPr>
        <w:t>.</w:t>
      </w:r>
    </w:p>
    <w:p w14:paraId="5C8F4FC5" w14:textId="1A691FCA" w:rsidR="00D50729" w:rsidRPr="006F638A" w:rsidRDefault="00B0301C" w:rsidP="00D83BC9">
      <w:pPr>
        <w:pStyle w:val="ListParagraph"/>
        <w:numPr>
          <w:ilvl w:val="0"/>
          <w:numId w:val="17"/>
        </w:numPr>
        <w:spacing w:after="120"/>
        <w:ind w:left="357" w:hanging="357"/>
        <w:rPr>
          <w:rFonts w:ascii="Candara Light" w:hAnsi="Candara Light"/>
          <w:i/>
        </w:rPr>
      </w:pPr>
      <w:r w:rsidRPr="006F638A">
        <w:rPr>
          <w:rFonts w:ascii="Candara Light" w:hAnsi="Candara Light"/>
          <w:i/>
        </w:rPr>
        <w:t>I</w:t>
      </w:r>
      <w:r w:rsidR="00D50729" w:rsidRPr="006F638A">
        <w:rPr>
          <w:rFonts w:ascii="Candara Light" w:hAnsi="Candara Light"/>
          <w:i/>
        </w:rPr>
        <w:t>s committed to embracing equa</w:t>
      </w:r>
      <w:r w:rsidR="00EA4094" w:rsidRPr="006F638A">
        <w:rPr>
          <w:rFonts w:ascii="Candara Light" w:hAnsi="Candara Light"/>
          <w:i/>
        </w:rPr>
        <w:t>l opportunities for all members of the school community</w:t>
      </w:r>
      <w:r w:rsidR="00D50729" w:rsidRPr="006F638A">
        <w:rPr>
          <w:rFonts w:ascii="Candara Light" w:hAnsi="Candara Light"/>
          <w:i/>
        </w:rPr>
        <w:t>.</w:t>
      </w:r>
    </w:p>
    <w:p w14:paraId="00F418EE" w14:textId="71CB243B" w:rsidR="00D50729" w:rsidRPr="00D83BC9" w:rsidRDefault="00D50729" w:rsidP="00D83BC9">
      <w:pPr>
        <w:pStyle w:val="Heading3"/>
        <w:numPr>
          <w:ilvl w:val="0"/>
          <w:numId w:val="0"/>
        </w:numPr>
        <w:spacing w:before="240" w:after="0"/>
        <w:ind w:left="624" w:hanging="624"/>
        <w:rPr>
          <w:rFonts w:ascii="Candara Light" w:hAnsi="Candara Light"/>
          <w:b w:val="0"/>
          <w:sz w:val="28"/>
          <w:szCs w:val="28"/>
        </w:rPr>
      </w:pPr>
      <w:bookmarkStart w:id="9" w:name="_Toc141783182"/>
      <w:r w:rsidRPr="00D83BC9">
        <w:rPr>
          <w:rFonts w:ascii="Candara Light" w:hAnsi="Candara Light"/>
          <w:b w:val="0"/>
          <w:sz w:val="28"/>
          <w:szCs w:val="28"/>
        </w:rPr>
        <w:t xml:space="preserve">Information from </w:t>
      </w:r>
      <w:r w:rsidR="00154AD3" w:rsidRPr="00D83BC9">
        <w:rPr>
          <w:rFonts w:ascii="Candara Light" w:hAnsi="Candara Light"/>
          <w:b w:val="0"/>
          <w:sz w:val="28"/>
          <w:szCs w:val="28"/>
        </w:rPr>
        <w:t>p</w:t>
      </w:r>
      <w:r w:rsidRPr="00D83BC9">
        <w:rPr>
          <w:rFonts w:ascii="Candara Light" w:hAnsi="Candara Light"/>
          <w:b w:val="0"/>
          <w:sz w:val="28"/>
          <w:szCs w:val="28"/>
        </w:rPr>
        <w:t xml:space="preserve">upil </w:t>
      </w:r>
      <w:r w:rsidR="00154AD3" w:rsidRPr="00D83BC9">
        <w:rPr>
          <w:rFonts w:ascii="Candara Light" w:hAnsi="Candara Light"/>
          <w:b w:val="0"/>
          <w:sz w:val="28"/>
          <w:szCs w:val="28"/>
        </w:rPr>
        <w:t>d</w:t>
      </w:r>
      <w:r w:rsidRPr="00D83BC9">
        <w:rPr>
          <w:rFonts w:ascii="Candara Light" w:hAnsi="Candara Light"/>
          <w:b w:val="0"/>
          <w:sz w:val="28"/>
          <w:szCs w:val="28"/>
        </w:rPr>
        <w:t xml:space="preserve">ata and </w:t>
      </w:r>
      <w:r w:rsidR="00154AD3" w:rsidRPr="00D83BC9">
        <w:rPr>
          <w:rFonts w:ascii="Candara Light" w:hAnsi="Candara Light"/>
          <w:b w:val="0"/>
          <w:sz w:val="28"/>
          <w:szCs w:val="28"/>
        </w:rPr>
        <w:t>s</w:t>
      </w:r>
      <w:r w:rsidRPr="00D83BC9">
        <w:rPr>
          <w:rFonts w:ascii="Candara Light" w:hAnsi="Candara Light"/>
          <w:b w:val="0"/>
          <w:sz w:val="28"/>
          <w:szCs w:val="28"/>
        </w:rPr>
        <w:t xml:space="preserve">chool </w:t>
      </w:r>
      <w:r w:rsidR="00154AD3" w:rsidRPr="00D83BC9">
        <w:rPr>
          <w:rFonts w:ascii="Candara Light" w:hAnsi="Candara Light"/>
          <w:b w:val="0"/>
          <w:sz w:val="28"/>
          <w:szCs w:val="28"/>
        </w:rPr>
        <w:t>a</w:t>
      </w:r>
      <w:r w:rsidRPr="00D83BC9">
        <w:rPr>
          <w:rFonts w:ascii="Candara Light" w:hAnsi="Candara Light"/>
          <w:b w:val="0"/>
          <w:sz w:val="28"/>
          <w:szCs w:val="28"/>
        </w:rPr>
        <w:t>udit</w:t>
      </w:r>
      <w:bookmarkEnd w:id="9"/>
    </w:p>
    <w:p w14:paraId="61637541" w14:textId="77777777" w:rsidR="00DA523C" w:rsidRPr="006F638A" w:rsidRDefault="00DA523C" w:rsidP="00D83BC9">
      <w:pPr>
        <w:spacing w:after="120"/>
        <w:rPr>
          <w:rFonts w:ascii="Candara Light" w:hAnsi="Candara Light"/>
          <w:szCs w:val="22"/>
          <w:lang w:eastAsia="en-GB"/>
        </w:rPr>
      </w:pPr>
      <w:r w:rsidRPr="006F638A">
        <w:rPr>
          <w:rFonts w:ascii="Candara Light" w:hAnsi="Candara Light"/>
          <w:szCs w:val="22"/>
          <w:lang w:eastAsia="en-GB"/>
        </w:rPr>
        <w:t>At the start of 2023 School have identified 5 children with Autism and 2 children with severe learning difficulties.</w:t>
      </w:r>
    </w:p>
    <w:p w14:paraId="0E8A0FA3" w14:textId="0F5E2254" w:rsidR="00D50729" w:rsidRPr="006F638A" w:rsidRDefault="006269B0" w:rsidP="00D83BC9">
      <w:pPr>
        <w:spacing w:after="120"/>
        <w:rPr>
          <w:rFonts w:ascii="Candara Light" w:hAnsi="Candara Light"/>
        </w:rPr>
      </w:pPr>
      <w:r w:rsidRPr="006F638A">
        <w:rPr>
          <w:rFonts w:ascii="Candara Light" w:hAnsi="Candara Light"/>
        </w:rPr>
        <w:t>Our</w:t>
      </w:r>
      <w:r w:rsidR="00D50729" w:rsidRPr="006F638A">
        <w:rPr>
          <w:rFonts w:ascii="Candara Light" w:hAnsi="Candara Light"/>
        </w:rPr>
        <w:t xml:space="preserve"> annual development plan </w:t>
      </w:r>
      <w:r w:rsidR="00DA523C" w:rsidRPr="006F638A">
        <w:rPr>
          <w:rFonts w:ascii="Candara Light" w:hAnsi="Candara Light"/>
        </w:rPr>
        <w:t>takes into account</w:t>
      </w:r>
      <w:r w:rsidRPr="006F638A">
        <w:rPr>
          <w:rFonts w:ascii="Candara Light" w:hAnsi="Candara Light"/>
        </w:rPr>
        <w:t xml:space="preserve"> the needs of our</w:t>
      </w:r>
      <w:r w:rsidR="00D50729" w:rsidRPr="006F638A">
        <w:rPr>
          <w:rFonts w:ascii="Candara Light" w:hAnsi="Candara Light"/>
        </w:rPr>
        <w:t xml:space="preserve"> diverse </w:t>
      </w:r>
      <w:r w:rsidR="00DA523C" w:rsidRPr="006F638A">
        <w:rPr>
          <w:rFonts w:ascii="Candara Light" w:hAnsi="Candara Light"/>
        </w:rPr>
        <w:t>pupil</w:t>
      </w:r>
      <w:r w:rsidR="00D50729" w:rsidRPr="006F638A">
        <w:rPr>
          <w:rFonts w:ascii="Candara Light" w:hAnsi="Candara Light"/>
        </w:rPr>
        <w:t xml:space="preserve"> population as well as the needs of its wider community</w:t>
      </w:r>
    </w:p>
    <w:p w14:paraId="045DEDA6" w14:textId="77777777" w:rsidR="00D50729" w:rsidRPr="006F638A" w:rsidRDefault="00D50729" w:rsidP="00D83BC9">
      <w:pPr>
        <w:spacing w:after="120"/>
        <w:rPr>
          <w:rFonts w:ascii="Candara Light" w:hAnsi="Candara Light"/>
          <w:color w:val="000000" w:themeColor="text1"/>
        </w:rPr>
      </w:pPr>
      <w:r w:rsidRPr="006F638A">
        <w:rPr>
          <w:rFonts w:ascii="Candara Light" w:hAnsi="Candara Light"/>
          <w:color w:val="000000" w:themeColor="text1"/>
        </w:rPr>
        <w:t xml:space="preserve">In order to ensure that our data is up to date and accurate we will: </w:t>
      </w:r>
    </w:p>
    <w:p w14:paraId="22729D33" w14:textId="596CB174" w:rsidR="00D50729" w:rsidRPr="006F638A" w:rsidRDefault="00F627BB" w:rsidP="00D83BC9">
      <w:pPr>
        <w:pStyle w:val="ListParagraph"/>
        <w:numPr>
          <w:ilvl w:val="0"/>
          <w:numId w:val="22"/>
        </w:numPr>
        <w:spacing w:after="120"/>
        <w:ind w:left="357" w:hanging="357"/>
        <w:rPr>
          <w:rFonts w:ascii="Candara Light" w:hAnsi="Candara Light"/>
          <w:i/>
          <w:color w:val="000000" w:themeColor="text1"/>
        </w:rPr>
      </w:pPr>
      <w:r w:rsidRPr="006F638A">
        <w:rPr>
          <w:rFonts w:ascii="Candara Light" w:hAnsi="Candara Light"/>
          <w:i/>
          <w:color w:val="000000" w:themeColor="text1"/>
        </w:rPr>
        <w:t>l</w:t>
      </w:r>
      <w:r w:rsidR="00D50729" w:rsidRPr="006F638A">
        <w:rPr>
          <w:rFonts w:ascii="Candara Light" w:hAnsi="Candara Light"/>
          <w:i/>
          <w:color w:val="000000" w:themeColor="text1"/>
        </w:rPr>
        <w:t>iaise with the Local Authority so as to identify and therefore plan a response to students with a disa</w:t>
      </w:r>
      <w:r w:rsidR="006269B0" w:rsidRPr="006F638A">
        <w:rPr>
          <w:rFonts w:ascii="Candara Light" w:hAnsi="Candara Light"/>
          <w:i/>
          <w:color w:val="000000" w:themeColor="text1"/>
        </w:rPr>
        <w:t>bility well before they arrive;</w:t>
      </w:r>
    </w:p>
    <w:p w14:paraId="2205613B" w14:textId="39E0A78D" w:rsidR="00D50729" w:rsidRPr="006F638A" w:rsidRDefault="00F627BB" w:rsidP="00D83BC9">
      <w:pPr>
        <w:pStyle w:val="ListParagraph"/>
        <w:numPr>
          <w:ilvl w:val="0"/>
          <w:numId w:val="22"/>
        </w:numPr>
        <w:spacing w:after="120"/>
        <w:ind w:left="357" w:hanging="357"/>
        <w:rPr>
          <w:rFonts w:ascii="Candara Light" w:hAnsi="Candara Light"/>
          <w:i/>
          <w:color w:val="000000" w:themeColor="text1"/>
        </w:rPr>
      </w:pPr>
      <w:r w:rsidRPr="006F638A">
        <w:rPr>
          <w:rFonts w:ascii="Candara Light" w:hAnsi="Candara Light"/>
          <w:i/>
          <w:color w:val="000000" w:themeColor="text1"/>
        </w:rPr>
        <w:t>i</w:t>
      </w:r>
      <w:r w:rsidR="00D50729" w:rsidRPr="006F638A">
        <w:rPr>
          <w:rFonts w:ascii="Candara Light" w:hAnsi="Candara Light"/>
          <w:i/>
          <w:color w:val="000000" w:themeColor="text1"/>
        </w:rPr>
        <w:t>mprove the information dissemination fr</w:t>
      </w:r>
      <w:r w:rsidR="00B91BC7" w:rsidRPr="006F638A">
        <w:rPr>
          <w:rFonts w:ascii="Candara Light" w:hAnsi="Candara Light"/>
          <w:i/>
          <w:color w:val="000000" w:themeColor="text1"/>
        </w:rPr>
        <w:t>om our Learning Support f</w:t>
      </w:r>
      <w:r w:rsidR="00EA4094" w:rsidRPr="006F638A">
        <w:rPr>
          <w:rFonts w:ascii="Candara Light" w:hAnsi="Candara Light"/>
          <w:i/>
          <w:color w:val="000000" w:themeColor="text1"/>
        </w:rPr>
        <w:t>acility</w:t>
      </w:r>
      <w:r w:rsidR="006269B0" w:rsidRPr="006F638A">
        <w:rPr>
          <w:rFonts w:ascii="Candara Light" w:hAnsi="Candara Light"/>
          <w:i/>
          <w:color w:val="000000" w:themeColor="text1"/>
        </w:rPr>
        <w:t>;</w:t>
      </w:r>
    </w:p>
    <w:p w14:paraId="436FD4A6" w14:textId="7A88A216" w:rsidR="00D50729" w:rsidRPr="006F638A" w:rsidRDefault="00F627BB" w:rsidP="00D83BC9">
      <w:pPr>
        <w:pStyle w:val="ListParagraph"/>
        <w:numPr>
          <w:ilvl w:val="0"/>
          <w:numId w:val="22"/>
        </w:numPr>
        <w:spacing w:after="120"/>
        <w:ind w:left="357" w:hanging="357"/>
        <w:rPr>
          <w:rFonts w:ascii="Candara Light" w:hAnsi="Candara Light"/>
          <w:i/>
          <w:color w:val="000000" w:themeColor="text1"/>
        </w:rPr>
      </w:pPr>
      <w:r w:rsidRPr="006F638A">
        <w:rPr>
          <w:rFonts w:ascii="Candara Light" w:hAnsi="Candara Light"/>
          <w:i/>
          <w:color w:val="000000" w:themeColor="text1"/>
        </w:rPr>
        <w:t>i</w:t>
      </w:r>
      <w:r w:rsidR="00E46198" w:rsidRPr="006F638A">
        <w:rPr>
          <w:rFonts w:ascii="Candara Light" w:hAnsi="Candara Light"/>
          <w:i/>
          <w:color w:val="000000" w:themeColor="text1"/>
        </w:rPr>
        <w:t>mplement</w:t>
      </w:r>
      <w:r w:rsidR="00D50729" w:rsidRPr="006F638A">
        <w:rPr>
          <w:rFonts w:ascii="Candara Light" w:hAnsi="Candara Light"/>
          <w:i/>
          <w:color w:val="000000" w:themeColor="text1"/>
        </w:rPr>
        <w:t xml:space="preserve"> a system that allows parents to inform us if th</w:t>
      </w:r>
      <w:r w:rsidR="006269B0" w:rsidRPr="006F638A">
        <w:rPr>
          <w:rFonts w:ascii="Candara Light" w:hAnsi="Candara Light"/>
          <w:i/>
          <w:color w:val="000000" w:themeColor="text1"/>
        </w:rPr>
        <w:t>ey themselves have a disability;</w:t>
      </w:r>
    </w:p>
    <w:p w14:paraId="343DB155" w14:textId="66BF2C56" w:rsidR="00D50729" w:rsidRPr="006F638A" w:rsidRDefault="00F627BB" w:rsidP="00D83BC9">
      <w:pPr>
        <w:pStyle w:val="ListParagraph"/>
        <w:numPr>
          <w:ilvl w:val="0"/>
          <w:numId w:val="22"/>
        </w:numPr>
        <w:spacing w:after="120"/>
        <w:ind w:left="357" w:hanging="357"/>
        <w:rPr>
          <w:rFonts w:ascii="Candara Light" w:hAnsi="Candara Light"/>
          <w:i/>
          <w:color w:val="000000" w:themeColor="text1"/>
        </w:rPr>
      </w:pPr>
      <w:r w:rsidRPr="006F638A">
        <w:rPr>
          <w:rFonts w:ascii="Candara Light" w:hAnsi="Candara Light"/>
          <w:i/>
          <w:color w:val="000000" w:themeColor="text1"/>
        </w:rPr>
        <w:lastRenderedPageBreak/>
        <w:t>i</w:t>
      </w:r>
      <w:r w:rsidR="00D50729" w:rsidRPr="006F638A">
        <w:rPr>
          <w:rFonts w:ascii="Candara Light" w:hAnsi="Candara Light"/>
          <w:i/>
          <w:color w:val="000000" w:themeColor="text1"/>
        </w:rPr>
        <w:t>dentify early on in their school career any obstacles to the effective learning of disabled stu</w:t>
      </w:r>
      <w:r w:rsidR="006269B0" w:rsidRPr="006F638A">
        <w:rPr>
          <w:rFonts w:ascii="Candara Light" w:hAnsi="Candara Light"/>
          <w:i/>
          <w:color w:val="000000" w:themeColor="text1"/>
        </w:rPr>
        <w:t>dents;</w:t>
      </w:r>
    </w:p>
    <w:p w14:paraId="3DC8D93A" w14:textId="4F14D34E" w:rsidR="00D50729" w:rsidRPr="006F638A" w:rsidRDefault="00F627BB" w:rsidP="00D83BC9">
      <w:pPr>
        <w:pStyle w:val="ListParagraph"/>
        <w:numPr>
          <w:ilvl w:val="0"/>
          <w:numId w:val="22"/>
        </w:numPr>
        <w:spacing w:after="120"/>
        <w:ind w:left="357" w:hanging="357"/>
        <w:rPr>
          <w:rFonts w:ascii="Candara Light" w:hAnsi="Candara Light"/>
          <w:i/>
          <w:color w:val="000000" w:themeColor="text1"/>
        </w:rPr>
      </w:pPr>
      <w:r w:rsidRPr="006F638A">
        <w:rPr>
          <w:rFonts w:ascii="Candara Light" w:hAnsi="Candara Light"/>
          <w:i/>
          <w:color w:val="000000" w:themeColor="text1"/>
        </w:rPr>
        <w:t>u</w:t>
      </w:r>
      <w:r w:rsidR="00D50729" w:rsidRPr="006F638A">
        <w:rPr>
          <w:rFonts w:ascii="Candara Light" w:hAnsi="Candara Light"/>
          <w:i/>
          <w:color w:val="000000" w:themeColor="text1"/>
        </w:rPr>
        <w:t>se all available data to inform the planning of indiv</w:t>
      </w:r>
      <w:r w:rsidR="006269B0" w:rsidRPr="006F638A">
        <w:rPr>
          <w:rFonts w:ascii="Candara Light" w:hAnsi="Candara Light"/>
          <w:i/>
          <w:color w:val="000000" w:themeColor="text1"/>
        </w:rPr>
        <w:t>idual student learning patterns;</w:t>
      </w:r>
    </w:p>
    <w:p w14:paraId="5D426D9F" w14:textId="6CFB3F09" w:rsidR="00DE46AF" w:rsidRPr="006F638A" w:rsidRDefault="00F627BB" w:rsidP="00D83BC9">
      <w:pPr>
        <w:pStyle w:val="ListParagraph"/>
        <w:numPr>
          <w:ilvl w:val="0"/>
          <w:numId w:val="22"/>
        </w:numPr>
        <w:spacing w:after="120"/>
        <w:ind w:left="357" w:hanging="357"/>
        <w:rPr>
          <w:rFonts w:ascii="Candara Light" w:hAnsi="Candara Light"/>
          <w:i/>
          <w:color w:val="000000" w:themeColor="text1"/>
        </w:rPr>
      </w:pPr>
      <w:r w:rsidRPr="006F638A">
        <w:rPr>
          <w:rFonts w:ascii="Candara Light" w:hAnsi="Candara Light"/>
          <w:i/>
          <w:color w:val="000000" w:themeColor="text1"/>
        </w:rPr>
        <w:t>u</w:t>
      </w:r>
      <w:r w:rsidR="00DE46AF" w:rsidRPr="006F638A">
        <w:rPr>
          <w:rFonts w:ascii="Candara Light" w:hAnsi="Candara Light"/>
          <w:i/>
          <w:color w:val="000000" w:themeColor="text1"/>
        </w:rPr>
        <w:t xml:space="preserve">se information </w:t>
      </w:r>
      <w:r w:rsidR="00B91BC7" w:rsidRPr="006F638A">
        <w:rPr>
          <w:rFonts w:ascii="Candara Light" w:hAnsi="Candara Light"/>
          <w:i/>
          <w:color w:val="000000" w:themeColor="text1"/>
        </w:rPr>
        <w:t>supplied via previous LA Asset M</w:t>
      </w:r>
      <w:r w:rsidR="00DE46AF" w:rsidRPr="006F638A">
        <w:rPr>
          <w:rFonts w:ascii="Candara Light" w:hAnsi="Candara Light"/>
          <w:i/>
          <w:color w:val="000000" w:themeColor="text1"/>
        </w:rPr>
        <w:t xml:space="preserve">anagement/Accessibility Audits to assist us to develop an action plan to reduce obstacles for the </w:t>
      </w:r>
      <w:r w:rsidR="00E24262" w:rsidRPr="006F638A">
        <w:rPr>
          <w:rFonts w:ascii="Candara Light" w:hAnsi="Candara Light"/>
          <w:i/>
          <w:color w:val="000000" w:themeColor="text1"/>
        </w:rPr>
        <w:t>school</w:t>
      </w:r>
      <w:r w:rsidR="00DE46AF" w:rsidRPr="006F638A">
        <w:rPr>
          <w:rFonts w:ascii="Candara Light" w:hAnsi="Candara Light"/>
          <w:i/>
          <w:color w:val="000000" w:themeColor="text1"/>
        </w:rPr>
        <w:t xml:space="preserve"> community. </w:t>
      </w:r>
    </w:p>
    <w:p w14:paraId="587447A6" w14:textId="042F5DF9" w:rsidR="006269B0" w:rsidRPr="00D83BC9" w:rsidRDefault="003F3988" w:rsidP="00D83BC9">
      <w:pPr>
        <w:pStyle w:val="Heading3"/>
        <w:numPr>
          <w:ilvl w:val="0"/>
          <w:numId w:val="0"/>
        </w:numPr>
        <w:spacing w:after="0"/>
        <w:ind w:left="624" w:hanging="624"/>
        <w:rPr>
          <w:rFonts w:ascii="Candara Light" w:hAnsi="Candara Light"/>
          <w:b w:val="0"/>
          <w:sz w:val="28"/>
          <w:szCs w:val="28"/>
        </w:rPr>
      </w:pPr>
      <w:bookmarkStart w:id="10" w:name="_Toc141783183"/>
      <w:r w:rsidRPr="00D83BC9">
        <w:rPr>
          <w:rFonts w:ascii="Candara Light" w:hAnsi="Candara Light"/>
          <w:b w:val="0"/>
          <w:sz w:val="28"/>
          <w:szCs w:val="28"/>
        </w:rPr>
        <w:t xml:space="preserve">Views of those </w:t>
      </w:r>
      <w:r w:rsidR="006F36A7" w:rsidRPr="00D83BC9">
        <w:rPr>
          <w:rFonts w:ascii="Candara Light" w:hAnsi="Candara Light"/>
          <w:b w:val="0"/>
          <w:sz w:val="28"/>
          <w:szCs w:val="28"/>
        </w:rPr>
        <w:t>c</w:t>
      </w:r>
      <w:r w:rsidR="006269B0" w:rsidRPr="00D83BC9">
        <w:rPr>
          <w:rFonts w:ascii="Candara Light" w:hAnsi="Candara Light"/>
          <w:b w:val="0"/>
          <w:sz w:val="28"/>
          <w:szCs w:val="28"/>
        </w:rPr>
        <w:t>onsulted</w:t>
      </w:r>
      <w:r w:rsidRPr="00D83BC9">
        <w:rPr>
          <w:rFonts w:ascii="Candara Light" w:hAnsi="Candara Light"/>
          <w:b w:val="0"/>
          <w:sz w:val="28"/>
          <w:szCs w:val="28"/>
        </w:rPr>
        <w:t xml:space="preserve"> during the development of the </w:t>
      </w:r>
      <w:r w:rsidR="003A0C2D" w:rsidRPr="00D83BC9">
        <w:rPr>
          <w:rFonts w:ascii="Candara Light" w:hAnsi="Candara Light"/>
          <w:b w:val="0"/>
          <w:sz w:val="28"/>
          <w:szCs w:val="28"/>
        </w:rPr>
        <w:t>p</w:t>
      </w:r>
      <w:r w:rsidR="006269B0" w:rsidRPr="00D83BC9">
        <w:rPr>
          <w:rFonts w:ascii="Candara Light" w:hAnsi="Candara Light"/>
          <w:b w:val="0"/>
          <w:sz w:val="28"/>
          <w:szCs w:val="28"/>
        </w:rPr>
        <w:t>lan</w:t>
      </w:r>
      <w:bookmarkEnd w:id="10"/>
    </w:p>
    <w:p w14:paraId="005A8FD6" w14:textId="77777777" w:rsidR="006269B0" w:rsidRPr="006F638A" w:rsidRDefault="00D730FA" w:rsidP="00D83BC9">
      <w:pPr>
        <w:spacing w:after="120"/>
        <w:rPr>
          <w:rFonts w:ascii="Candara Light" w:hAnsi="Candara Light"/>
          <w:i/>
        </w:rPr>
      </w:pPr>
      <w:r w:rsidRPr="006F638A">
        <w:rPr>
          <w:rFonts w:ascii="Candara Light" w:hAnsi="Candara Light"/>
          <w:i/>
          <w:color w:val="000000" w:themeColor="text1"/>
        </w:rPr>
        <w:t>We</w:t>
      </w:r>
      <w:r w:rsidR="006269B0" w:rsidRPr="006F638A">
        <w:rPr>
          <w:rFonts w:ascii="Candara Light" w:hAnsi="Candara Light"/>
          <w:i/>
          <w:color w:val="000000" w:themeColor="text1"/>
        </w:rPr>
        <w:t xml:space="preserve"> </w:t>
      </w:r>
      <w:r w:rsidR="006269B0" w:rsidRPr="006F638A">
        <w:rPr>
          <w:rFonts w:ascii="Candara Light" w:hAnsi="Candara Light"/>
          <w:i/>
        </w:rPr>
        <w:t xml:space="preserve">will: </w:t>
      </w:r>
    </w:p>
    <w:p w14:paraId="2D4CBB5E" w14:textId="14981227" w:rsidR="00DF3F6A"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e</w:t>
      </w:r>
      <w:r w:rsidR="00DF3F6A" w:rsidRPr="006F638A">
        <w:rPr>
          <w:rFonts w:ascii="Candara Light" w:hAnsi="Candara Light"/>
          <w:i/>
        </w:rPr>
        <w:t>nsure the development of the plan involves coordination with the Local Authority in line with the LA Accessibility Strategy</w:t>
      </w:r>
      <w:r w:rsidR="007125BD" w:rsidRPr="006F638A">
        <w:rPr>
          <w:rFonts w:ascii="Candara Light" w:hAnsi="Candara Light"/>
          <w:i/>
        </w:rPr>
        <w:t xml:space="preserve"> and ensure </w:t>
      </w:r>
      <w:r w:rsidR="00D730FA" w:rsidRPr="006F638A">
        <w:rPr>
          <w:rFonts w:ascii="Candara Light" w:hAnsi="Candara Light"/>
          <w:i/>
        </w:rPr>
        <w:t>that we provide</w:t>
      </w:r>
      <w:r w:rsidR="007125BD" w:rsidRPr="006F638A">
        <w:rPr>
          <w:rFonts w:ascii="Candara Light" w:hAnsi="Candara Light"/>
          <w:i/>
        </w:rPr>
        <w:t xml:space="preserve"> the best choices for students wanting to enrol here</w:t>
      </w:r>
      <w:r w:rsidR="00DF3F6A" w:rsidRPr="006F638A">
        <w:rPr>
          <w:rFonts w:ascii="Candara Light" w:hAnsi="Candara Light"/>
          <w:i/>
        </w:rPr>
        <w:t>;</w:t>
      </w:r>
    </w:p>
    <w:p w14:paraId="73BCC895" w14:textId="28FD2BD3" w:rsidR="00583F4D"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c</w:t>
      </w:r>
      <w:r w:rsidR="00583F4D" w:rsidRPr="006F638A">
        <w:rPr>
          <w:rFonts w:ascii="Candara Light" w:hAnsi="Candara Light"/>
          <w:i/>
        </w:rPr>
        <w:t>onsult the full governing body/SEN</w:t>
      </w:r>
      <w:r w:rsidR="00AB55F9" w:rsidRPr="006F638A">
        <w:rPr>
          <w:rFonts w:ascii="Candara Light" w:hAnsi="Candara Light"/>
          <w:i/>
        </w:rPr>
        <w:t>D</w:t>
      </w:r>
      <w:r w:rsidR="00583F4D" w:rsidRPr="006F638A">
        <w:rPr>
          <w:rFonts w:ascii="Candara Light" w:hAnsi="Candara Light"/>
          <w:i/>
        </w:rPr>
        <w:t xml:space="preserve"> governor/relevant sub-committee;</w:t>
      </w:r>
    </w:p>
    <w:p w14:paraId="2C67F6A3" w14:textId="13870656" w:rsidR="00471C85"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c</w:t>
      </w:r>
      <w:r w:rsidR="00471C85" w:rsidRPr="006F638A">
        <w:rPr>
          <w:rFonts w:ascii="Candara Light" w:hAnsi="Candara Light"/>
          <w:i/>
        </w:rPr>
        <w:t>onsult staff including specifically SENCo, heads of year/department, safety committee</w:t>
      </w:r>
      <w:r w:rsidR="00BA7076" w:rsidRPr="006F638A">
        <w:rPr>
          <w:rFonts w:ascii="Candara Light" w:hAnsi="Candara Light"/>
          <w:i/>
        </w:rPr>
        <w:t>;</w:t>
      </w:r>
    </w:p>
    <w:p w14:paraId="2B6DA475" w14:textId="3E0ACC10" w:rsidR="006269B0"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s</w:t>
      </w:r>
      <w:r w:rsidR="006269B0" w:rsidRPr="006F638A">
        <w:rPr>
          <w:rFonts w:ascii="Candara Light" w:hAnsi="Candara Light"/>
          <w:i/>
        </w:rPr>
        <w:t xml:space="preserve">et up a structure to allow the views of students, both able and disabled to be </w:t>
      </w:r>
      <w:r w:rsidR="00436BA6" w:rsidRPr="006F638A">
        <w:rPr>
          <w:rFonts w:ascii="Candara Light" w:hAnsi="Candara Light"/>
          <w:i/>
        </w:rPr>
        <w:t>considered</w:t>
      </w:r>
      <w:r w:rsidR="006269B0" w:rsidRPr="006F638A">
        <w:rPr>
          <w:rFonts w:ascii="Candara Light" w:hAnsi="Candara Light"/>
          <w:i/>
        </w:rPr>
        <w:t>;</w:t>
      </w:r>
    </w:p>
    <w:p w14:paraId="284ADCCB" w14:textId="3F434BD8" w:rsidR="006269B0"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s</w:t>
      </w:r>
      <w:r w:rsidR="006269B0" w:rsidRPr="006F638A">
        <w:rPr>
          <w:rFonts w:ascii="Candara Light" w:hAnsi="Candara Light"/>
          <w:i/>
        </w:rPr>
        <w:t>urvey parents</w:t>
      </w:r>
      <w:r w:rsidR="00583F4D" w:rsidRPr="006F638A">
        <w:rPr>
          <w:rFonts w:ascii="Candara Light" w:hAnsi="Candara Light"/>
          <w:i/>
        </w:rPr>
        <w:t>/carers</w:t>
      </w:r>
      <w:r w:rsidR="006269B0" w:rsidRPr="006F638A">
        <w:rPr>
          <w:rFonts w:ascii="Candara Light" w:hAnsi="Candara Light"/>
          <w:i/>
        </w:rPr>
        <w:t xml:space="preserve"> to ascertain their views on our provision for disabled students and any developments they feel would be of use to the students</w:t>
      </w:r>
      <w:r w:rsidR="00460065" w:rsidRPr="006F638A">
        <w:rPr>
          <w:rFonts w:ascii="Candara Light" w:hAnsi="Candara Light"/>
          <w:i/>
        </w:rPr>
        <w:t xml:space="preserve"> </w:t>
      </w:r>
      <w:r w:rsidR="00460065" w:rsidRPr="006F638A">
        <w:rPr>
          <w:rFonts w:ascii="Candara Light" w:eastAsiaTheme="minorHAnsi" w:hAnsi="Candara Light"/>
          <w:i/>
        </w:rPr>
        <w:t>and also offer parents alternative ways of answering the survey</w:t>
      </w:r>
      <w:r w:rsidR="006269B0" w:rsidRPr="006F638A">
        <w:rPr>
          <w:rFonts w:ascii="Candara Light" w:hAnsi="Candara Light"/>
          <w:i/>
        </w:rPr>
        <w:t>;</w:t>
      </w:r>
    </w:p>
    <w:p w14:paraId="5B052BBD" w14:textId="13C162A1" w:rsidR="006269B0"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i</w:t>
      </w:r>
      <w:r w:rsidR="00583F4D" w:rsidRPr="006F638A">
        <w:rPr>
          <w:rFonts w:ascii="Candara Light" w:hAnsi="Candara Light"/>
          <w:i/>
        </w:rPr>
        <w:t xml:space="preserve">nvolve outside agencies who </w:t>
      </w:r>
      <w:r w:rsidR="006269B0" w:rsidRPr="006F638A">
        <w:rPr>
          <w:rFonts w:ascii="Candara Light" w:hAnsi="Candara Light"/>
          <w:i/>
        </w:rPr>
        <w:t>already exist to assist disabled students in their education and future careers;</w:t>
      </w:r>
    </w:p>
    <w:p w14:paraId="706BE340" w14:textId="7CF18710" w:rsidR="00BA7076" w:rsidRPr="006F638A" w:rsidRDefault="00F627BB" w:rsidP="00D83BC9">
      <w:pPr>
        <w:pStyle w:val="ListParagraph"/>
        <w:numPr>
          <w:ilvl w:val="0"/>
          <w:numId w:val="24"/>
        </w:numPr>
        <w:spacing w:after="120"/>
        <w:ind w:left="357" w:hanging="357"/>
        <w:rPr>
          <w:rFonts w:ascii="Candara Light" w:hAnsi="Candara Light"/>
          <w:i/>
        </w:rPr>
      </w:pPr>
      <w:r w:rsidRPr="006F638A">
        <w:rPr>
          <w:rFonts w:ascii="Candara Light" w:hAnsi="Candara Light"/>
          <w:i/>
        </w:rPr>
        <w:t>e</w:t>
      </w:r>
      <w:r w:rsidR="00BA7076" w:rsidRPr="006F638A">
        <w:rPr>
          <w:rFonts w:ascii="Candara Light" w:hAnsi="Candara Light"/>
          <w:i/>
        </w:rPr>
        <w:t xml:space="preserve">nsure the views of </w:t>
      </w:r>
      <w:r w:rsidR="007125BD" w:rsidRPr="006F638A">
        <w:rPr>
          <w:rFonts w:ascii="Candara Light" w:hAnsi="Candara Light"/>
          <w:i/>
        </w:rPr>
        <w:t xml:space="preserve">ALL </w:t>
      </w:r>
      <w:r w:rsidR="00BA7076" w:rsidRPr="006F638A">
        <w:rPr>
          <w:rFonts w:ascii="Candara Light" w:hAnsi="Candara Light"/>
          <w:i/>
        </w:rPr>
        <w:t xml:space="preserve">those consulted are taken into consideration and the plan modified where reasonable to meet the </w:t>
      </w:r>
      <w:r w:rsidR="00A22F8C" w:rsidRPr="006F638A">
        <w:rPr>
          <w:rFonts w:ascii="Candara Light" w:hAnsi="Candara Light"/>
          <w:i/>
        </w:rPr>
        <w:t>needs</w:t>
      </w:r>
      <w:r w:rsidR="00BA7076" w:rsidRPr="006F638A">
        <w:rPr>
          <w:rFonts w:ascii="Candara Light" w:hAnsi="Candara Light"/>
          <w:i/>
        </w:rPr>
        <w:t xml:space="preserve"> of stakeholders;</w:t>
      </w:r>
    </w:p>
    <w:p w14:paraId="75F9F62C" w14:textId="1B91FFD8" w:rsidR="006269B0" w:rsidRPr="00D83BC9" w:rsidRDefault="006C4DA2" w:rsidP="00D83BC9">
      <w:pPr>
        <w:pStyle w:val="Heading2"/>
        <w:numPr>
          <w:ilvl w:val="0"/>
          <w:numId w:val="0"/>
        </w:numPr>
        <w:spacing w:after="0"/>
        <w:ind w:left="624" w:hanging="624"/>
        <w:rPr>
          <w:rFonts w:ascii="Candara Light" w:hAnsi="Candara Light"/>
          <w:b w:val="0"/>
        </w:rPr>
      </w:pPr>
      <w:bookmarkStart w:id="11" w:name="_Toc141783184"/>
      <w:r w:rsidRPr="00D83BC9">
        <w:rPr>
          <w:rFonts w:ascii="Candara Light" w:hAnsi="Candara Light"/>
          <w:b w:val="0"/>
        </w:rPr>
        <w:t>Scope of the plan</w:t>
      </w:r>
      <w:bookmarkEnd w:id="11"/>
    </w:p>
    <w:p w14:paraId="1165F3CB" w14:textId="34C93E41" w:rsidR="006269B0" w:rsidRPr="00D83BC9" w:rsidRDefault="006269B0" w:rsidP="00D22337">
      <w:pPr>
        <w:pStyle w:val="Heading3"/>
        <w:numPr>
          <w:ilvl w:val="0"/>
          <w:numId w:val="0"/>
        </w:numPr>
        <w:spacing w:after="0"/>
        <w:ind w:left="624" w:hanging="624"/>
        <w:jc w:val="both"/>
        <w:rPr>
          <w:rFonts w:ascii="Candara Light" w:hAnsi="Candara Light"/>
          <w:b w:val="0"/>
          <w:sz w:val="28"/>
          <w:szCs w:val="28"/>
        </w:rPr>
      </w:pPr>
      <w:bookmarkStart w:id="12" w:name="_Toc141783185"/>
      <w:r w:rsidRPr="00D83BC9">
        <w:rPr>
          <w:rFonts w:ascii="Candara Light" w:hAnsi="Candara Light"/>
          <w:b w:val="0"/>
          <w:sz w:val="28"/>
          <w:szCs w:val="28"/>
        </w:rPr>
        <w:t xml:space="preserve">Increasing the extent to which disabled pupils can participate in the </w:t>
      </w:r>
      <w:r w:rsidR="00E24262" w:rsidRPr="00D83BC9">
        <w:rPr>
          <w:rFonts w:ascii="Candara Light" w:hAnsi="Candara Light"/>
          <w:b w:val="0"/>
          <w:sz w:val="28"/>
          <w:szCs w:val="28"/>
        </w:rPr>
        <w:t>school</w:t>
      </w:r>
      <w:r w:rsidR="00D83BC9">
        <w:rPr>
          <w:rFonts w:ascii="Candara Light" w:hAnsi="Candara Light"/>
          <w:b w:val="0"/>
          <w:sz w:val="28"/>
          <w:szCs w:val="28"/>
        </w:rPr>
        <w:t xml:space="preserve"> </w:t>
      </w:r>
      <w:r w:rsidRPr="00D83BC9">
        <w:rPr>
          <w:rFonts w:ascii="Candara Light" w:hAnsi="Candara Light"/>
          <w:b w:val="0"/>
          <w:sz w:val="28"/>
          <w:szCs w:val="28"/>
        </w:rPr>
        <w:t>curriculum</w:t>
      </w:r>
      <w:bookmarkEnd w:id="12"/>
    </w:p>
    <w:p w14:paraId="0F466553" w14:textId="155D61B5" w:rsidR="006269B0" w:rsidRPr="006F638A" w:rsidRDefault="00C87FA6" w:rsidP="00D22337">
      <w:pPr>
        <w:pStyle w:val="ListParagraph"/>
        <w:numPr>
          <w:ilvl w:val="0"/>
          <w:numId w:val="25"/>
        </w:numPr>
        <w:spacing w:after="120"/>
        <w:ind w:left="357" w:hanging="357"/>
        <w:rPr>
          <w:rFonts w:ascii="Candara Light" w:hAnsi="Candara Light"/>
        </w:rPr>
      </w:pPr>
      <w:r w:rsidRPr="006F638A">
        <w:rPr>
          <w:rFonts w:ascii="Candara Light" w:hAnsi="Candara Light"/>
        </w:rPr>
        <w:t>T</w:t>
      </w:r>
      <w:r w:rsidR="006269B0" w:rsidRPr="006F638A">
        <w:rPr>
          <w:rFonts w:ascii="Candara Light" w:hAnsi="Candara Light"/>
        </w:rPr>
        <w:t>o investigate how the access to those areas of the curriculum that are normally difficult for disabled students to access can be improved;</w:t>
      </w:r>
    </w:p>
    <w:p w14:paraId="1AA9EBEF" w14:textId="3A7A1B65" w:rsidR="006269B0" w:rsidRPr="006F638A" w:rsidRDefault="00C87FA6" w:rsidP="00D22337">
      <w:pPr>
        <w:pStyle w:val="ListParagraph"/>
        <w:numPr>
          <w:ilvl w:val="0"/>
          <w:numId w:val="25"/>
        </w:numPr>
        <w:spacing w:after="120"/>
        <w:ind w:left="357" w:hanging="357"/>
        <w:rPr>
          <w:rFonts w:ascii="Candara Light" w:hAnsi="Candara Light"/>
        </w:rPr>
      </w:pPr>
      <w:r w:rsidRPr="006F638A">
        <w:rPr>
          <w:rFonts w:ascii="Candara Light" w:hAnsi="Candara Light"/>
        </w:rPr>
        <w:t>T</w:t>
      </w:r>
      <w:r w:rsidR="006269B0" w:rsidRPr="006F638A">
        <w:rPr>
          <w:rFonts w:ascii="Candara Light" w:hAnsi="Candara Light"/>
        </w:rPr>
        <w:t>o further investigate what support or alternative approaches can be adopted to increase the choice/participation of disabled students;</w:t>
      </w:r>
    </w:p>
    <w:p w14:paraId="03CCEDF2" w14:textId="7979C5D5" w:rsidR="006269B0" w:rsidRPr="006F638A" w:rsidRDefault="00C87FA6" w:rsidP="00D22337">
      <w:pPr>
        <w:pStyle w:val="ListParagraph"/>
        <w:numPr>
          <w:ilvl w:val="0"/>
          <w:numId w:val="25"/>
        </w:numPr>
        <w:spacing w:after="120"/>
        <w:ind w:left="357" w:hanging="357"/>
        <w:rPr>
          <w:rFonts w:ascii="Candara Light" w:hAnsi="Candara Light"/>
          <w:b/>
        </w:rPr>
      </w:pPr>
      <w:r w:rsidRPr="006F638A">
        <w:rPr>
          <w:rFonts w:ascii="Candara Light" w:hAnsi="Candara Light"/>
        </w:rPr>
        <w:t>T</w:t>
      </w:r>
      <w:r w:rsidR="006269B0" w:rsidRPr="006F638A">
        <w:rPr>
          <w:rFonts w:ascii="Candara Light" w:hAnsi="Candara Light"/>
        </w:rPr>
        <w:t>o investigate alternative provision/routes and collaboration that will assist disabled students to learn</w:t>
      </w:r>
      <w:r w:rsidR="00880C71" w:rsidRPr="006F638A">
        <w:rPr>
          <w:rFonts w:ascii="Candara Light" w:hAnsi="Candara Light"/>
        </w:rPr>
        <w:t xml:space="preserve"> including liaison with the LA</w:t>
      </w:r>
      <w:r w:rsidR="00880C71" w:rsidRPr="006F638A">
        <w:rPr>
          <w:rFonts w:ascii="Candara Light" w:hAnsi="Candara Light"/>
          <w:b/>
        </w:rPr>
        <w:t xml:space="preserve"> </w:t>
      </w:r>
      <w:r w:rsidR="00880C71" w:rsidRPr="006F638A">
        <w:rPr>
          <w:rStyle w:val="Strong"/>
          <w:rFonts w:ascii="Candara Light" w:hAnsi="Candara Light"/>
          <w:b w:val="0"/>
        </w:rPr>
        <w:t>Special Educational Needs and Disabilities (SEND) Statementing and Provision Team</w:t>
      </w:r>
      <w:r w:rsidR="006269B0" w:rsidRPr="006F638A">
        <w:rPr>
          <w:rFonts w:ascii="Candara Light" w:hAnsi="Candara Light"/>
          <w:b/>
        </w:rPr>
        <w:t>.</w:t>
      </w:r>
    </w:p>
    <w:p w14:paraId="67D10047" w14:textId="7DC34CBA" w:rsidR="0098312B" w:rsidRPr="006F638A" w:rsidRDefault="00D730FA" w:rsidP="00D22337">
      <w:pPr>
        <w:tabs>
          <w:tab w:val="left" w:pos="720"/>
        </w:tabs>
        <w:spacing w:after="120"/>
        <w:rPr>
          <w:rFonts w:ascii="Candara Light" w:hAnsi="Candara Light"/>
        </w:rPr>
      </w:pPr>
      <w:r w:rsidRPr="006F638A">
        <w:rPr>
          <w:rFonts w:ascii="Candara Light" w:hAnsi="Candara Light"/>
          <w:color w:val="000000" w:themeColor="text1"/>
        </w:rPr>
        <w:t>We plan</w:t>
      </w:r>
      <w:r w:rsidR="0098312B" w:rsidRPr="006F638A">
        <w:rPr>
          <w:rFonts w:ascii="Candara Light" w:hAnsi="Candara Light"/>
        </w:rPr>
        <w:t xml:space="preserve"> to increase access to the </w:t>
      </w:r>
      <w:r w:rsidR="0098312B" w:rsidRPr="006F638A">
        <w:rPr>
          <w:rFonts w:ascii="Candara Light" w:hAnsi="Candara Light"/>
          <w:b/>
        </w:rPr>
        <w:t>curriculum</w:t>
      </w:r>
      <w:r w:rsidR="0098312B" w:rsidRPr="006F638A">
        <w:rPr>
          <w:rFonts w:ascii="Candara Light" w:hAnsi="Candara Light"/>
        </w:rPr>
        <w:t xml:space="preserve"> for pupils with a disability, expanding the curriculum as necessary to ensure that pupils with a disability are as, equally, prepared for lif</w:t>
      </w:r>
      <w:r w:rsidR="00E76A24" w:rsidRPr="006F638A">
        <w:rPr>
          <w:rFonts w:ascii="Candara Light" w:hAnsi="Candara Light"/>
        </w:rPr>
        <w:t>e as are the able-bodied pupils</w:t>
      </w:r>
      <w:r w:rsidR="0098312B" w:rsidRPr="006F638A">
        <w:rPr>
          <w:rFonts w:ascii="Candara Light" w:hAnsi="Candara Light"/>
        </w:rPr>
        <w:t>.</w:t>
      </w:r>
      <w:r w:rsidR="00E76A24" w:rsidRPr="006F638A">
        <w:rPr>
          <w:rFonts w:ascii="Candara Light" w:hAnsi="Candara Light"/>
        </w:rPr>
        <w:t xml:space="preserve"> </w:t>
      </w:r>
      <w:r w:rsidR="0098312B" w:rsidRPr="006F638A">
        <w:rPr>
          <w:rFonts w:ascii="Candara Light" w:hAnsi="Candara Light"/>
        </w:rPr>
        <w:t xml:space="preserve"> This covers teaching and learning and the wider curriculum of the </w:t>
      </w:r>
      <w:r w:rsidR="00E24262" w:rsidRPr="006F638A">
        <w:rPr>
          <w:rFonts w:ascii="Candara Light" w:hAnsi="Candara Light"/>
        </w:rPr>
        <w:t>school</w:t>
      </w:r>
      <w:r w:rsidR="0098312B" w:rsidRPr="006F638A">
        <w:rPr>
          <w:rFonts w:ascii="Candara Light" w:hAnsi="Candara Light"/>
        </w:rPr>
        <w:t xml:space="preserve"> such as participation in after-school clubs, leisure and cultural activities or </w:t>
      </w:r>
      <w:r w:rsidR="00AB55F9" w:rsidRPr="006F638A">
        <w:rPr>
          <w:rFonts w:ascii="Candara Light" w:hAnsi="Candara Light"/>
        </w:rPr>
        <w:t>off-site</w:t>
      </w:r>
      <w:r w:rsidR="0098312B" w:rsidRPr="006F638A">
        <w:rPr>
          <w:rFonts w:ascii="Candara Light" w:hAnsi="Candara Light"/>
        </w:rPr>
        <w:t xml:space="preserve"> visits. </w:t>
      </w:r>
      <w:r w:rsidR="00AB55F9" w:rsidRPr="006F638A">
        <w:rPr>
          <w:rFonts w:ascii="Candara Light" w:hAnsi="Candara Light"/>
        </w:rPr>
        <w:t xml:space="preserve"> </w:t>
      </w:r>
      <w:r w:rsidR="0098312B" w:rsidRPr="006F638A">
        <w:rPr>
          <w:rFonts w:ascii="Candara Light" w:hAnsi="Candara Light"/>
        </w:rPr>
        <w:t xml:space="preserve">It also covers the provision of specialist </w:t>
      </w:r>
      <w:r w:rsidR="0098312B" w:rsidRPr="006F638A">
        <w:rPr>
          <w:rFonts w:ascii="Candara Light" w:hAnsi="Candara Light"/>
          <w:b/>
        </w:rPr>
        <w:t>aids and equipment</w:t>
      </w:r>
      <w:r w:rsidR="0098312B" w:rsidRPr="006F638A">
        <w:rPr>
          <w:rFonts w:ascii="Candara Light" w:hAnsi="Candara Light"/>
        </w:rPr>
        <w:t xml:space="preserve">, which may assist these pupils in accessing the curriculum.  The </w:t>
      </w:r>
      <w:r w:rsidR="00E24262" w:rsidRPr="006F638A">
        <w:rPr>
          <w:rFonts w:ascii="Candara Light" w:hAnsi="Candara Light"/>
        </w:rPr>
        <w:t>school</w:t>
      </w:r>
      <w:r w:rsidR="0098312B" w:rsidRPr="006F638A">
        <w:rPr>
          <w:rFonts w:ascii="Candara Light" w:hAnsi="Candara Light"/>
        </w:rPr>
        <w:t xml:space="preserve"> will continue to seek and follow the advice of LA services, such as specialist teacher advisers and SEN</w:t>
      </w:r>
      <w:r w:rsidR="00AB55F9" w:rsidRPr="006F638A">
        <w:rPr>
          <w:rFonts w:ascii="Candara Light" w:hAnsi="Candara Light"/>
        </w:rPr>
        <w:t>D</w:t>
      </w:r>
      <w:r w:rsidR="0098312B" w:rsidRPr="006F638A">
        <w:rPr>
          <w:rFonts w:ascii="Candara Light" w:hAnsi="Candara Light"/>
        </w:rPr>
        <w:t xml:space="preserve"> inspectors/advisers, and of appropriate health professionals from the local NHS Trusts.</w:t>
      </w:r>
    </w:p>
    <w:p w14:paraId="4C2E3EF9" w14:textId="77777777" w:rsidR="00D22337" w:rsidRDefault="006269B0" w:rsidP="00D22337">
      <w:pPr>
        <w:pStyle w:val="Heading3"/>
        <w:numPr>
          <w:ilvl w:val="0"/>
          <w:numId w:val="0"/>
        </w:numPr>
        <w:spacing w:after="0"/>
        <w:ind w:left="624" w:hanging="624"/>
        <w:rPr>
          <w:rFonts w:ascii="Candara Light" w:hAnsi="Candara Light"/>
          <w:b w:val="0"/>
          <w:sz w:val="28"/>
          <w:szCs w:val="28"/>
        </w:rPr>
      </w:pPr>
      <w:bookmarkStart w:id="13" w:name="_Toc141783186"/>
      <w:r w:rsidRPr="00D22337">
        <w:rPr>
          <w:rFonts w:ascii="Candara Light" w:hAnsi="Candara Light"/>
          <w:b w:val="0"/>
          <w:sz w:val="28"/>
          <w:szCs w:val="28"/>
        </w:rPr>
        <w:t>Improving the</w:t>
      </w:r>
      <w:r w:rsidR="00C45545" w:rsidRPr="00D22337">
        <w:rPr>
          <w:rFonts w:ascii="Candara Light" w:hAnsi="Candara Light"/>
          <w:b w:val="0"/>
          <w:sz w:val="28"/>
          <w:szCs w:val="28"/>
        </w:rPr>
        <w:t xml:space="preserve"> school’s</w:t>
      </w:r>
      <w:r w:rsidRPr="00D22337">
        <w:rPr>
          <w:rFonts w:ascii="Candara Light" w:hAnsi="Candara Light"/>
          <w:b w:val="0"/>
          <w:sz w:val="28"/>
          <w:szCs w:val="28"/>
        </w:rPr>
        <w:t xml:space="preserve"> physical environment </w:t>
      </w:r>
      <w:r w:rsidR="00D22337">
        <w:rPr>
          <w:rFonts w:ascii="Candara Light" w:hAnsi="Candara Light"/>
          <w:b w:val="0"/>
          <w:sz w:val="28"/>
          <w:szCs w:val="28"/>
        </w:rPr>
        <w:t>to increase the extent to which</w:t>
      </w:r>
    </w:p>
    <w:p w14:paraId="63ED7B91" w14:textId="71F7D834" w:rsidR="006269B0" w:rsidRPr="00D22337" w:rsidRDefault="006269B0" w:rsidP="00D22337">
      <w:pPr>
        <w:pStyle w:val="Heading3"/>
        <w:numPr>
          <w:ilvl w:val="0"/>
          <w:numId w:val="0"/>
        </w:numPr>
        <w:spacing w:before="0" w:after="0"/>
        <w:ind w:left="624" w:hanging="624"/>
        <w:rPr>
          <w:rFonts w:ascii="Candara Light" w:hAnsi="Candara Light"/>
          <w:b w:val="0"/>
          <w:sz w:val="28"/>
          <w:szCs w:val="28"/>
        </w:rPr>
      </w:pPr>
      <w:r w:rsidRPr="00D22337">
        <w:rPr>
          <w:rFonts w:ascii="Candara Light" w:hAnsi="Candara Light"/>
          <w:b w:val="0"/>
          <w:sz w:val="28"/>
          <w:szCs w:val="28"/>
        </w:rPr>
        <w:t>disabled pupils can take advantage of education and associated services</w:t>
      </w:r>
      <w:bookmarkEnd w:id="13"/>
    </w:p>
    <w:p w14:paraId="28AA4850" w14:textId="3E547F84" w:rsidR="006269B0" w:rsidRPr="006F638A" w:rsidRDefault="00B969D8" w:rsidP="00D22337">
      <w:pPr>
        <w:pStyle w:val="ListParagraph"/>
        <w:numPr>
          <w:ilvl w:val="0"/>
          <w:numId w:val="27"/>
        </w:numPr>
        <w:spacing w:after="120"/>
        <w:ind w:left="357" w:hanging="357"/>
        <w:rPr>
          <w:rFonts w:ascii="Candara Light" w:hAnsi="Candara Light"/>
        </w:rPr>
      </w:pPr>
      <w:r w:rsidRPr="006F638A">
        <w:rPr>
          <w:rFonts w:ascii="Candara Light" w:hAnsi="Candara Light"/>
        </w:rPr>
        <w:t>I</w:t>
      </w:r>
      <w:r w:rsidR="006269B0" w:rsidRPr="006F638A">
        <w:rPr>
          <w:rFonts w:ascii="Candara Light" w:hAnsi="Candara Light"/>
        </w:rPr>
        <w:t>n consultation with the LA</w:t>
      </w:r>
      <w:r w:rsidR="00211017" w:rsidRPr="006F638A">
        <w:rPr>
          <w:rFonts w:ascii="Candara Light" w:hAnsi="Candara Light"/>
        </w:rPr>
        <w:t xml:space="preserve"> (where necessary and appropriate)</w:t>
      </w:r>
      <w:r w:rsidR="006269B0" w:rsidRPr="006F638A">
        <w:rPr>
          <w:rFonts w:ascii="Candara Light" w:hAnsi="Candara Light"/>
        </w:rPr>
        <w:t xml:space="preserve"> investigate various improvements to the site</w:t>
      </w:r>
      <w:r w:rsidR="00F627BB" w:rsidRPr="006F638A">
        <w:rPr>
          <w:rFonts w:ascii="Candara Light" w:hAnsi="Candara Light"/>
        </w:rPr>
        <w:t>.</w:t>
      </w:r>
    </w:p>
    <w:p w14:paraId="27A4E85A" w14:textId="4AACC910" w:rsidR="006269B0" w:rsidRPr="006F638A" w:rsidRDefault="00B969D8" w:rsidP="00D22337">
      <w:pPr>
        <w:pStyle w:val="ListParagraph"/>
        <w:numPr>
          <w:ilvl w:val="0"/>
          <w:numId w:val="27"/>
        </w:numPr>
        <w:spacing w:after="120"/>
        <w:ind w:left="357" w:hanging="357"/>
        <w:rPr>
          <w:rFonts w:ascii="Candara Light" w:hAnsi="Candara Light"/>
        </w:rPr>
      </w:pPr>
      <w:r w:rsidRPr="006F638A">
        <w:rPr>
          <w:rFonts w:ascii="Candara Light" w:hAnsi="Candara Light"/>
        </w:rPr>
        <w:t>I</w:t>
      </w:r>
      <w:r w:rsidR="006269B0" w:rsidRPr="006F638A">
        <w:rPr>
          <w:rFonts w:ascii="Candara Light" w:hAnsi="Candara Light"/>
        </w:rPr>
        <w:t>mprove accessibility points to different curriculum areas</w:t>
      </w:r>
      <w:r w:rsidR="00F627BB" w:rsidRPr="006F638A">
        <w:rPr>
          <w:rFonts w:ascii="Candara Light" w:hAnsi="Candara Light"/>
        </w:rPr>
        <w:t>.</w:t>
      </w:r>
    </w:p>
    <w:p w14:paraId="7C727C83" w14:textId="61AA4A0B" w:rsidR="006269B0" w:rsidRPr="006F638A" w:rsidRDefault="00B969D8" w:rsidP="00D22337">
      <w:pPr>
        <w:pStyle w:val="ListParagraph"/>
        <w:numPr>
          <w:ilvl w:val="0"/>
          <w:numId w:val="27"/>
        </w:numPr>
        <w:spacing w:after="120"/>
        <w:ind w:left="357" w:hanging="357"/>
        <w:rPr>
          <w:rFonts w:ascii="Candara Light" w:hAnsi="Candara Light"/>
        </w:rPr>
      </w:pPr>
      <w:r w:rsidRPr="006F638A">
        <w:rPr>
          <w:rFonts w:ascii="Candara Light" w:hAnsi="Candara Light"/>
        </w:rPr>
        <w:t>I</w:t>
      </w:r>
      <w:r w:rsidR="006269B0" w:rsidRPr="006F638A">
        <w:rPr>
          <w:rFonts w:ascii="Candara Light" w:hAnsi="Candara Light"/>
        </w:rPr>
        <w:t>nvestigate ways of making the site more accessible to both disabled parents and adult users.</w:t>
      </w:r>
    </w:p>
    <w:p w14:paraId="4F1FBA28" w14:textId="3E051510" w:rsidR="0098312B" w:rsidRPr="006F638A" w:rsidRDefault="0098312B" w:rsidP="00D22337">
      <w:pPr>
        <w:spacing w:after="120"/>
        <w:rPr>
          <w:rFonts w:ascii="Candara Light" w:hAnsi="Candara Light"/>
        </w:rPr>
      </w:pPr>
      <w:r w:rsidRPr="006F638A">
        <w:rPr>
          <w:rFonts w:ascii="Candara Light" w:hAnsi="Candara Light"/>
        </w:rPr>
        <w:t xml:space="preserve">The </w:t>
      </w:r>
      <w:r w:rsidR="00E24262" w:rsidRPr="006F638A">
        <w:rPr>
          <w:rFonts w:ascii="Candara Light" w:hAnsi="Candara Light"/>
        </w:rPr>
        <w:t>school</w:t>
      </w:r>
      <w:r w:rsidRPr="006F638A">
        <w:rPr>
          <w:rFonts w:ascii="Candara Light" w:hAnsi="Candara Light"/>
        </w:rPr>
        <w:t xml:space="preserve"> will take account of the needs of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w:t>
      </w:r>
      <w:r w:rsidR="00CF20E3" w:rsidRPr="006F638A">
        <w:rPr>
          <w:rFonts w:ascii="Candara Light" w:hAnsi="Candara Light"/>
        </w:rPr>
        <w:t xml:space="preserve">  This is required regardless of whether the </w:t>
      </w:r>
      <w:r w:rsidR="00E24262" w:rsidRPr="006F638A">
        <w:rPr>
          <w:rFonts w:ascii="Candara Light" w:hAnsi="Candara Light"/>
        </w:rPr>
        <w:t>school</w:t>
      </w:r>
      <w:r w:rsidR="00CF20E3" w:rsidRPr="006F638A">
        <w:rPr>
          <w:rFonts w:ascii="Candara Light" w:hAnsi="Candara Light"/>
        </w:rPr>
        <w:t xml:space="preserve"> has pupils or visitors with disabilities and is preparation for a situation when they do.</w:t>
      </w:r>
    </w:p>
    <w:p w14:paraId="27E2D7F5" w14:textId="2D0EE00E" w:rsidR="006269B0" w:rsidRPr="00D22337" w:rsidRDefault="006269B0" w:rsidP="00D22337">
      <w:pPr>
        <w:pStyle w:val="Heading3"/>
        <w:numPr>
          <w:ilvl w:val="0"/>
          <w:numId w:val="0"/>
        </w:numPr>
        <w:spacing w:after="0"/>
        <w:ind w:left="624" w:hanging="624"/>
        <w:jc w:val="both"/>
        <w:rPr>
          <w:rFonts w:ascii="Candara Light" w:hAnsi="Candara Light"/>
          <w:b w:val="0"/>
          <w:sz w:val="28"/>
          <w:szCs w:val="28"/>
        </w:rPr>
      </w:pPr>
      <w:bookmarkStart w:id="14" w:name="_Toc141783187"/>
      <w:r w:rsidRPr="00D22337">
        <w:rPr>
          <w:rFonts w:ascii="Candara Light" w:hAnsi="Candara Light"/>
          <w:b w:val="0"/>
          <w:sz w:val="28"/>
          <w:szCs w:val="28"/>
        </w:rPr>
        <w:t xml:space="preserve">Improving delivery of information that is provided in writing for </w:t>
      </w:r>
      <w:r w:rsidR="00C45545" w:rsidRPr="00D22337">
        <w:rPr>
          <w:rFonts w:ascii="Candara Light" w:hAnsi="Candara Light"/>
          <w:b w:val="0"/>
          <w:sz w:val="28"/>
          <w:szCs w:val="28"/>
        </w:rPr>
        <w:t xml:space="preserve">disabled </w:t>
      </w:r>
      <w:r w:rsidRPr="00D22337">
        <w:rPr>
          <w:rFonts w:ascii="Candara Light" w:hAnsi="Candara Light"/>
          <w:b w:val="0"/>
          <w:sz w:val="28"/>
          <w:szCs w:val="28"/>
        </w:rPr>
        <w:t>pupils</w:t>
      </w:r>
      <w:bookmarkEnd w:id="14"/>
    </w:p>
    <w:p w14:paraId="4483972A" w14:textId="77777777" w:rsidR="006269B0" w:rsidRPr="006F638A" w:rsidRDefault="00D730FA" w:rsidP="00D22337">
      <w:pPr>
        <w:spacing w:after="120"/>
        <w:rPr>
          <w:rFonts w:ascii="Candara Light" w:hAnsi="Candara Light"/>
          <w:b/>
        </w:rPr>
      </w:pPr>
      <w:r w:rsidRPr="006F638A">
        <w:rPr>
          <w:rFonts w:ascii="Candara Light" w:hAnsi="Candara Light"/>
          <w:color w:val="000000" w:themeColor="text1"/>
        </w:rPr>
        <w:t xml:space="preserve">We </w:t>
      </w:r>
      <w:r w:rsidR="006269B0" w:rsidRPr="006F638A">
        <w:rPr>
          <w:rFonts w:ascii="Candara Light" w:hAnsi="Candara Light"/>
        </w:rPr>
        <w:t>will strive to:</w:t>
      </w:r>
      <w:r w:rsidR="006269B0" w:rsidRPr="006F638A">
        <w:rPr>
          <w:rFonts w:ascii="Candara Light" w:hAnsi="Candara Light"/>
          <w:b/>
        </w:rPr>
        <w:t xml:space="preserve"> </w:t>
      </w:r>
    </w:p>
    <w:p w14:paraId="074AF2D7" w14:textId="353D00ED" w:rsidR="006269B0" w:rsidRPr="006F638A" w:rsidRDefault="00F627BB" w:rsidP="00D22337">
      <w:pPr>
        <w:pStyle w:val="ListParagraph"/>
        <w:numPr>
          <w:ilvl w:val="0"/>
          <w:numId w:val="29"/>
        </w:numPr>
        <w:spacing w:after="120"/>
        <w:ind w:left="357" w:hanging="357"/>
        <w:rPr>
          <w:rFonts w:ascii="Candara Light" w:hAnsi="Candara Light"/>
        </w:rPr>
      </w:pPr>
      <w:r w:rsidRPr="006F638A">
        <w:rPr>
          <w:rFonts w:ascii="Candara Light" w:hAnsi="Candara Light"/>
        </w:rPr>
        <w:t>p</w:t>
      </w:r>
      <w:r w:rsidR="006269B0" w:rsidRPr="006F638A">
        <w:rPr>
          <w:rFonts w:ascii="Candara Light" w:hAnsi="Candara Light"/>
        </w:rPr>
        <w:t xml:space="preserve">roduce all </w:t>
      </w:r>
      <w:r w:rsidR="00E24262" w:rsidRPr="006F638A">
        <w:rPr>
          <w:rFonts w:ascii="Candara Light" w:hAnsi="Candara Light"/>
        </w:rPr>
        <w:t>school</w:t>
      </w:r>
      <w:r w:rsidR="006269B0" w:rsidRPr="006F638A">
        <w:rPr>
          <w:rFonts w:ascii="Candara Light" w:hAnsi="Candara Light"/>
        </w:rPr>
        <w:t xml:space="preserve"> literature at the correct font size to help visually impaired students;</w:t>
      </w:r>
    </w:p>
    <w:p w14:paraId="6152C7A5" w14:textId="00595314" w:rsidR="006269B0" w:rsidRPr="006F638A" w:rsidRDefault="00F627BB" w:rsidP="00D22337">
      <w:pPr>
        <w:pStyle w:val="ListParagraph"/>
        <w:numPr>
          <w:ilvl w:val="0"/>
          <w:numId w:val="29"/>
        </w:numPr>
        <w:spacing w:after="120"/>
        <w:ind w:left="357" w:hanging="357"/>
        <w:rPr>
          <w:rFonts w:ascii="Candara Light" w:hAnsi="Candara Light"/>
        </w:rPr>
      </w:pPr>
      <w:r w:rsidRPr="006F638A">
        <w:rPr>
          <w:rFonts w:ascii="Candara Light" w:hAnsi="Candara Light"/>
        </w:rPr>
        <w:t>i</w:t>
      </w:r>
      <w:r w:rsidR="006269B0" w:rsidRPr="006F638A">
        <w:rPr>
          <w:rFonts w:ascii="Candara Light" w:hAnsi="Candara Light"/>
        </w:rPr>
        <w:t>nvestigate alternative ways of providing access to information, software and activities;</w:t>
      </w:r>
    </w:p>
    <w:p w14:paraId="3FC1DEDB" w14:textId="7DD4C49C" w:rsidR="006269B0" w:rsidRPr="006F638A" w:rsidRDefault="00F627BB" w:rsidP="00D22337">
      <w:pPr>
        <w:pStyle w:val="ListParagraph"/>
        <w:numPr>
          <w:ilvl w:val="0"/>
          <w:numId w:val="29"/>
        </w:numPr>
        <w:spacing w:after="120"/>
        <w:ind w:left="357" w:hanging="357"/>
        <w:rPr>
          <w:rFonts w:ascii="Candara Light" w:hAnsi="Candara Light"/>
        </w:rPr>
      </w:pPr>
      <w:r w:rsidRPr="006F638A">
        <w:rPr>
          <w:rFonts w:ascii="Candara Light" w:hAnsi="Candara Light"/>
        </w:rPr>
        <w:lastRenderedPageBreak/>
        <w:t>i</w:t>
      </w:r>
      <w:r w:rsidR="006269B0" w:rsidRPr="006F638A">
        <w:rPr>
          <w:rFonts w:ascii="Candara Light" w:hAnsi="Candara Light"/>
        </w:rPr>
        <w:t>nvestigate ways of communicating effectively with disabled parents and carers and other d</w:t>
      </w:r>
      <w:r w:rsidR="0098312B" w:rsidRPr="006F638A">
        <w:rPr>
          <w:rFonts w:ascii="Candara Light" w:hAnsi="Candara Light"/>
        </w:rPr>
        <w:t>isabled adult users of the site.</w:t>
      </w:r>
    </w:p>
    <w:p w14:paraId="0B8F5034" w14:textId="764A3AF7" w:rsidR="0098312B" w:rsidRPr="006F638A" w:rsidRDefault="0098312B" w:rsidP="00D22337">
      <w:pPr>
        <w:spacing w:after="120"/>
        <w:rPr>
          <w:rFonts w:ascii="Candara Light" w:hAnsi="Candara Light"/>
        </w:rPr>
      </w:pPr>
      <w:r w:rsidRPr="006F638A">
        <w:rPr>
          <w:rFonts w:ascii="Candara Light" w:hAnsi="Candara Light"/>
          <w:color w:val="000000" w:themeColor="text1"/>
        </w:rPr>
        <w:t xml:space="preserve">The </w:t>
      </w:r>
      <w:r w:rsidR="00E24262" w:rsidRPr="006F638A">
        <w:rPr>
          <w:rFonts w:ascii="Candara Light" w:hAnsi="Candara Light"/>
          <w:color w:val="000000" w:themeColor="text1"/>
        </w:rPr>
        <w:t>school</w:t>
      </w:r>
      <w:r w:rsidRPr="006F638A">
        <w:rPr>
          <w:rFonts w:ascii="Candara Light" w:hAnsi="Candara Light"/>
        </w:rPr>
        <w:t xml:space="preserve"> plans to improve the delivery of </w:t>
      </w:r>
      <w:r w:rsidRPr="006F638A">
        <w:rPr>
          <w:rFonts w:ascii="Candara Light" w:hAnsi="Candara Light"/>
          <w:b/>
        </w:rPr>
        <w:t>written information</w:t>
      </w:r>
      <w:r w:rsidRPr="006F638A">
        <w:rPr>
          <w:rFonts w:ascii="Candara Light" w:hAnsi="Candara Light"/>
        </w:rPr>
        <w:t xml:space="preserve"> to pupils, staff, parents and visitors with disabilities. </w:t>
      </w:r>
      <w:r w:rsidR="00E65FB2" w:rsidRPr="006F638A">
        <w:rPr>
          <w:rFonts w:ascii="Candara Light" w:hAnsi="Candara Light"/>
        </w:rPr>
        <w:t xml:space="preserve"> </w:t>
      </w:r>
      <w:r w:rsidRPr="006F638A">
        <w:rPr>
          <w:rFonts w:ascii="Candara Light" w:hAnsi="Candara Light"/>
        </w:rPr>
        <w:t xml:space="preserve">Examples include handouts, timetables, textbooks and information about the </w:t>
      </w:r>
      <w:r w:rsidR="00E24262" w:rsidRPr="006F638A">
        <w:rPr>
          <w:rFonts w:ascii="Candara Light" w:hAnsi="Candara Light"/>
        </w:rPr>
        <w:t>school</w:t>
      </w:r>
      <w:r w:rsidRPr="006F638A">
        <w:rPr>
          <w:rFonts w:ascii="Candara Light" w:hAnsi="Candara Light"/>
        </w:rPr>
        <w:t xml:space="preserve"> and school events.  The information </w:t>
      </w:r>
      <w:r w:rsidR="008D5A05" w:rsidRPr="006F638A">
        <w:rPr>
          <w:rFonts w:ascii="Candara Light" w:hAnsi="Candara Light"/>
        </w:rPr>
        <w:t>will</w:t>
      </w:r>
      <w:r w:rsidRPr="006F638A">
        <w:rPr>
          <w:rFonts w:ascii="Candara Light" w:hAnsi="Candara Light"/>
        </w:rPr>
        <w:t xml:space="preserve"> be made available in various preferred formats within a reasonable time frame.  The </w:t>
      </w:r>
      <w:r w:rsidR="00E24262" w:rsidRPr="006F638A">
        <w:rPr>
          <w:rFonts w:ascii="Candara Light" w:hAnsi="Candara Light"/>
        </w:rPr>
        <w:t>school</w:t>
      </w:r>
      <w:r w:rsidRPr="006F638A">
        <w:rPr>
          <w:rFonts w:ascii="Candara Light" w:hAnsi="Candara Light"/>
          <w:color w:val="000000" w:themeColor="text1"/>
        </w:rPr>
        <w:t xml:space="preserve"> </w:t>
      </w:r>
      <w:r w:rsidRPr="006F638A">
        <w:rPr>
          <w:rFonts w:ascii="Candara Light" w:hAnsi="Candara Light"/>
        </w:rPr>
        <w:t>will make itself aware of local services, including those provided through the LA, for providing information in alternative formats when required or requested.</w:t>
      </w:r>
    </w:p>
    <w:p w14:paraId="6F92DBDF" w14:textId="6B91B488" w:rsidR="0098312B" w:rsidRPr="00D22337" w:rsidRDefault="0098312B" w:rsidP="00D22337">
      <w:pPr>
        <w:pStyle w:val="Heading3"/>
        <w:numPr>
          <w:ilvl w:val="0"/>
          <w:numId w:val="0"/>
        </w:numPr>
        <w:spacing w:after="0"/>
        <w:ind w:left="624" w:hanging="624"/>
        <w:rPr>
          <w:rFonts w:ascii="Candara Light" w:hAnsi="Candara Light"/>
          <w:b w:val="0"/>
          <w:sz w:val="28"/>
          <w:szCs w:val="28"/>
        </w:rPr>
      </w:pPr>
      <w:bookmarkStart w:id="15" w:name="_Toc141783188"/>
      <w:r w:rsidRPr="00D22337">
        <w:rPr>
          <w:rFonts w:ascii="Candara Light" w:hAnsi="Candara Light"/>
          <w:b w:val="0"/>
          <w:sz w:val="28"/>
          <w:szCs w:val="28"/>
        </w:rPr>
        <w:t xml:space="preserve">Financial </w:t>
      </w:r>
      <w:r w:rsidR="00154AD3" w:rsidRPr="00D22337">
        <w:rPr>
          <w:rFonts w:ascii="Candara Light" w:hAnsi="Candara Light"/>
          <w:b w:val="0"/>
          <w:sz w:val="28"/>
          <w:szCs w:val="28"/>
        </w:rPr>
        <w:t>p</w:t>
      </w:r>
      <w:r w:rsidRPr="00D22337">
        <w:rPr>
          <w:rFonts w:ascii="Candara Light" w:hAnsi="Candara Light"/>
          <w:b w:val="0"/>
          <w:sz w:val="28"/>
          <w:szCs w:val="28"/>
        </w:rPr>
        <w:t xml:space="preserve">lanning and </w:t>
      </w:r>
      <w:r w:rsidR="00154AD3" w:rsidRPr="00D22337">
        <w:rPr>
          <w:rFonts w:ascii="Candara Light" w:hAnsi="Candara Light"/>
          <w:b w:val="0"/>
          <w:sz w:val="28"/>
          <w:szCs w:val="28"/>
        </w:rPr>
        <w:t>c</w:t>
      </w:r>
      <w:r w:rsidRPr="00D22337">
        <w:rPr>
          <w:rFonts w:ascii="Candara Light" w:hAnsi="Candara Light"/>
          <w:b w:val="0"/>
          <w:sz w:val="28"/>
          <w:szCs w:val="28"/>
        </w:rPr>
        <w:t>ontrol</w:t>
      </w:r>
      <w:bookmarkEnd w:id="15"/>
    </w:p>
    <w:p w14:paraId="7009EF92" w14:textId="32801383" w:rsidR="0098312B" w:rsidRPr="006F638A" w:rsidRDefault="0098312B" w:rsidP="00D22337">
      <w:pPr>
        <w:spacing w:after="120"/>
        <w:rPr>
          <w:rFonts w:ascii="Candara Light" w:hAnsi="Candara Light"/>
        </w:rPr>
      </w:pPr>
      <w:r w:rsidRPr="006F638A">
        <w:rPr>
          <w:rFonts w:ascii="Candara Light" w:hAnsi="Candara Light"/>
        </w:rPr>
        <w:t xml:space="preserve">The Head teacher with Senior Management Team, together with the Finance Committee will review the financial implications of the </w:t>
      </w:r>
      <w:r w:rsidR="00E24262" w:rsidRPr="006F638A">
        <w:rPr>
          <w:rFonts w:ascii="Candara Light" w:hAnsi="Candara Light"/>
        </w:rPr>
        <w:t>School</w:t>
      </w:r>
      <w:r w:rsidRPr="006F638A">
        <w:rPr>
          <w:rFonts w:ascii="Candara Light" w:hAnsi="Candara Light"/>
        </w:rPr>
        <w:t xml:space="preserve"> Accessibility Plan as part of the normal budget review process.  The objective is that over time </w:t>
      </w:r>
      <w:r w:rsidR="00E24262" w:rsidRPr="006F638A">
        <w:rPr>
          <w:rFonts w:ascii="Candara Light" w:hAnsi="Candara Light"/>
        </w:rPr>
        <w:t>School</w:t>
      </w:r>
      <w:r w:rsidRPr="006F638A">
        <w:rPr>
          <w:rFonts w:ascii="Candara Light" w:hAnsi="Candara Light"/>
        </w:rPr>
        <w:t xml:space="preserve"> Accessibility Plan </w:t>
      </w:r>
      <w:r w:rsidR="00F056BB" w:rsidRPr="006F638A">
        <w:rPr>
          <w:rFonts w:ascii="Candara Light" w:hAnsi="Candara Light"/>
        </w:rPr>
        <w:t xml:space="preserve">actions </w:t>
      </w:r>
      <w:r w:rsidRPr="006F638A">
        <w:rPr>
          <w:rFonts w:ascii="Candara Light" w:hAnsi="Candara Light"/>
        </w:rPr>
        <w:t xml:space="preserve">will be integrated into the </w:t>
      </w:r>
      <w:r w:rsidR="00E24262" w:rsidRPr="006F638A">
        <w:rPr>
          <w:rFonts w:ascii="Candara Light" w:hAnsi="Candara Light"/>
        </w:rPr>
        <w:t>School</w:t>
      </w:r>
      <w:r w:rsidRPr="006F638A">
        <w:rPr>
          <w:rFonts w:ascii="Candara Light" w:hAnsi="Candara Light"/>
        </w:rPr>
        <w:t xml:space="preserve"> Development Plan.</w:t>
      </w:r>
    </w:p>
    <w:p w14:paraId="4838B417" w14:textId="77777777" w:rsidR="003F16B1" w:rsidRPr="006F638A" w:rsidRDefault="00D730FA" w:rsidP="00D22337">
      <w:pPr>
        <w:autoSpaceDE w:val="0"/>
        <w:autoSpaceDN w:val="0"/>
        <w:adjustRightInd w:val="0"/>
        <w:spacing w:after="120"/>
        <w:rPr>
          <w:rFonts w:ascii="Candara Light" w:hAnsi="Candara Light"/>
        </w:rPr>
      </w:pPr>
      <w:r w:rsidRPr="006F638A">
        <w:rPr>
          <w:rFonts w:ascii="Candara Light" w:eastAsiaTheme="minorHAnsi" w:hAnsi="Candara Light"/>
          <w:color w:val="000000" w:themeColor="text1"/>
        </w:rPr>
        <w:t>We</w:t>
      </w:r>
      <w:r w:rsidR="003F16B1" w:rsidRPr="006F638A">
        <w:rPr>
          <w:rFonts w:ascii="Candara Light" w:eastAsiaTheme="minorHAnsi" w:hAnsi="Candara Light"/>
          <w:color w:val="000000" w:themeColor="text1"/>
        </w:rPr>
        <w:t xml:space="preserve"> </w:t>
      </w:r>
      <w:r w:rsidR="003F16B1" w:rsidRPr="006F638A">
        <w:rPr>
          <w:rFonts w:ascii="Candara Light" w:eastAsiaTheme="minorHAnsi" w:hAnsi="Candara Light"/>
        </w:rPr>
        <w:t>will finance the plan by identifying costs and incorporating them into current and future budget commitments.</w:t>
      </w:r>
    </w:p>
    <w:p w14:paraId="4261C087" w14:textId="209827DA" w:rsidR="0019612C" w:rsidRPr="00D22337" w:rsidRDefault="006C4DA2" w:rsidP="00D22337">
      <w:pPr>
        <w:pStyle w:val="Heading2"/>
        <w:numPr>
          <w:ilvl w:val="0"/>
          <w:numId w:val="0"/>
        </w:numPr>
        <w:spacing w:after="0"/>
        <w:ind w:left="624" w:hanging="624"/>
        <w:rPr>
          <w:rFonts w:ascii="Candara Light" w:hAnsi="Candara Light"/>
          <w:b w:val="0"/>
        </w:rPr>
      </w:pPr>
      <w:bookmarkStart w:id="16" w:name="_Toc141783189"/>
      <w:r w:rsidRPr="00D22337">
        <w:rPr>
          <w:rFonts w:ascii="Candara Light" w:hAnsi="Candara Light"/>
          <w:b w:val="0"/>
        </w:rPr>
        <w:t>Implementation</w:t>
      </w:r>
      <w:bookmarkEnd w:id="16"/>
    </w:p>
    <w:p w14:paraId="3B23E3A5" w14:textId="6CA2FD3B" w:rsidR="0019612C" w:rsidRPr="00D22337" w:rsidRDefault="003F3988" w:rsidP="00D22337">
      <w:pPr>
        <w:pStyle w:val="Heading3"/>
        <w:numPr>
          <w:ilvl w:val="0"/>
          <w:numId w:val="0"/>
        </w:numPr>
        <w:spacing w:after="0"/>
        <w:ind w:left="624" w:hanging="624"/>
        <w:rPr>
          <w:rFonts w:ascii="Candara Light" w:hAnsi="Candara Light"/>
          <w:b w:val="0"/>
          <w:sz w:val="28"/>
          <w:szCs w:val="28"/>
        </w:rPr>
      </w:pPr>
      <w:bookmarkStart w:id="17" w:name="_Toc141783190"/>
      <w:r w:rsidRPr="00D22337">
        <w:rPr>
          <w:rFonts w:ascii="Candara Light" w:hAnsi="Candara Light"/>
          <w:b w:val="0"/>
          <w:sz w:val="28"/>
          <w:szCs w:val="28"/>
        </w:rPr>
        <w:t xml:space="preserve">Management, </w:t>
      </w:r>
      <w:r w:rsidR="00154AD3" w:rsidRPr="00D22337">
        <w:rPr>
          <w:rFonts w:ascii="Candara Light" w:hAnsi="Candara Light"/>
          <w:b w:val="0"/>
          <w:sz w:val="28"/>
          <w:szCs w:val="28"/>
        </w:rPr>
        <w:t>c</w:t>
      </w:r>
      <w:r w:rsidRPr="00D22337">
        <w:rPr>
          <w:rFonts w:ascii="Candara Light" w:hAnsi="Candara Light"/>
          <w:b w:val="0"/>
          <w:sz w:val="28"/>
          <w:szCs w:val="28"/>
        </w:rPr>
        <w:t xml:space="preserve">oordination and </w:t>
      </w:r>
      <w:r w:rsidR="00154AD3" w:rsidRPr="00D22337">
        <w:rPr>
          <w:rFonts w:ascii="Candara Light" w:hAnsi="Candara Light"/>
          <w:b w:val="0"/>
          <w:sz w:val="28"/>
          <w:szCs w:val="28"/>
        </w:rPr>
        <w:t>i</w:t>
      </w:r>
      <w:r w:rsidR="0019612C" w:rsidRPr="00D22337">
        <w:rPr>
          <w:rFonts w:ascii="Candara Light" w:hAnsi="Candara Light"/>
          <w:b w:val="0"/>
          <w:sz w:val="28"/>
          <w:szCs w:val="28"/>
        </w:rPr>
        <w:t>mplementation</w:t>
      </w:r>
      <w:bookmarkEnd w:id="17"/>
      <w:r w:rsidR="0019612C" w:rsidRPr="00D22337">
        <w:rPr>
          <w:rFonts w:ascii="Candara Light" w:hAnsi="Candara Light"/>
          <w:b w:val="0"/>
          <w:sz w:val="28"/>
          <w:szCs w:val="28"/>
        </w:rPr>
        <w:t xml:space="preserve"> </w:t>
      </w:r>
    </w:p>
    <w:p w14:paraId="53EF08C7" w14:textId="77777777" w:rsidR="0047067D" w:rsidRPr="006F638A" w:rsidRDefault="00D730FA" w:rsidP="00D22337">
      <w:pPr>
        <w:spacing w:after="120"/>
        <w:rPr>
          <w:rFonts w:ascii="Candara Light" w:eastAsiaTheme="minorHAnsi" w:hAnsi="Candara Light"/>
          <w:i/>
          <w:color w:val="000000"/>
        </w:rPr>
      </w:pPr>
      <w:r w:rsidRPr="006F638A">
        <w:rPr>
          <w:rFonts w:ascii="Candara Light" w:hAnsi="Candara Light"/>
          <w:i/>
          <w:color w:val="000000" w:themeColor="text1"/>
        </w:rPr>
        <w:t>Our</w:t>
      </w:r>
      <w:r w:rsidR="0019612C" w:rsidRPr="006F638A">
        <w:rPr>
          <w:rFonts w:ascii="Candara Light" w:hAnsi="Candara Light"/>
          <w:i/>
          <w:color w:val="000000" w:themeColor="text1"/>
        </w:rPr>
        <w:t xml:space="preserve"> </w:t>
      </w:r>
      <w:r w:rsidR="0019612C" w:rsidRPr="006F638A">
        <w:rPr>
          <w:rFonts w:ascii="Candara Light" w:hAnsi="Candara Light"/>
          <w:i/>
        </w:rPr>
        <w:t xml:space="preserve">Leadership Team will </w:t>
      </w:r>
      <w:r w:rsidR="0047067D" w:rsidRPr="006F638A">
        <w:rPr>
          <w:rFonts w:ascii="Candara Light" w:eastAsiaTheme="minorHAnsi" w:hAnsi="Candara Light"/>
          <w:i/>
          <w:color w:val="000000"/>
        </w:rPr>
        <w:t>undertake a disability audit using a cross section of staff, pupils and parents</w:t>
      </w:r>
      <w:r w:rsidR="003F16B1" w:rsidRPr="006F638A">
        <w:rPr>
          <w:rFonts w:ascii="Candara Light" w:eastAsiaTheme="minorHAnsi" w:hAnsi="Candara Light"/>
          <w:i/>
          <w:color w:val="000000"/>
        </w:rPr>
        <w:t xml:space="preserve"> (refer to Section </w:t>
      </w:r>
      <w:r w:rsidR="008078AC" w:rsidRPr="006F638A">
        <w:rPr>
          <w:rFonts w:ascii="Candara Light" w:eastAsiaTheme="minorHAnsi" w:hAnsi="Candara Light"/>
          <w:i/>
          <w:color w:val="000000"/>
        </w:rPr>
        <w:t>7</w:t>
      </w:r>
      <w:r w:rsidR="003F16B1" w:rsidRPr="006F638A">
        <w:rPr>
          <w:rFonts w:ascii="Candara Light" w:eastAsiaTheme="minorHAnsi" w:hAnsi="Candara Light"/>
          <w:i/>
          <w:color w:val="000000"/>
        </w:rPr>
        <w:t>.3).</w:t>
      </w:r>
    </w:p>
    <w:p w14:paraId="1430AC1D" w14:textId="77777777" w:rsidR="0047067D" w:rsidRPr="006F638A" w:rsidRDefault="0047067D" w:rsidP="00D22337">
      <w:pPr>
        <w:autoSpaceDE w:val="0"/>
        <w:autoSpaceDN w:val="0"/>
        <w:adjustRightInd w:val="0"/>
        <w:spacing w:after="120"/>
        <w:rPr>
          <w:rFonts w:ascii="Candara Light" w:eastAsiaTheme="minorHAnsi" w:hAnsi="Candara Light"/>
          <w:i/>
          <w:color w:val="000000"/>
        </w:rPr>
      </w:pPr>
      <w:r w:rsidRPr="006F638A">
        <w:rPr>
          <w:rFonts w:ascii="Candara Light" w:eastAsiaTheme="minorHAnsi" w:hAnsi="Candara Light"/>
          <w:i/>
          <w:color w:val="000000"/>
        </w:rPr>
        <w:t xml:space="preserve">As a result of the audit, we shall: </w:t>
      </w:r>
    </w:p>
    <w:p w14:paraId="2A4784A4" w14:textId="470090D3" w:rsidR="0019612C" w:rsidRPr="006F638A" w:rsidRDefault="00F627BB" w:rsidP="00D22337">
      <w:pPr>
        <w:pStyle w:val="ListParagraph"/>
        <w:numPr>
          <w:ilvl w:val="0"/>
          <w:numId w:val="31"/>
        </w:numPr>
        <w:spacing w:after="120"/>
        <w:ind w:left="357" w:hanging="357"/>
        <w:rPr>
          <w:rFonts w:ascii="Candara Light" w:hAnsi="Candara Light"/>
          <w:i/>
        </w:rPr>
      </w:pPr>
      <w:r w:rsidRPr="006F638A">
        <w:rPr>
          <w:rFonts w:ascii="Candara Light" w:hAnsi="Candara Light"/>
          <w:i/>
        </w:rPr>
        <w:t>p</w:t>
      </w:r>
      <w:r w:rsidR="00FD4D62" w:rsidRPr="006F638A">
        <w:rPr>
          <w:rFonts w:ascii="Candara Light" w:hAnsi="Candara Light"/>
          <w:i/>
        </w:rPr>
        <w:t>roduce</w:t>
      </w:r>
      <w:r w:rsidR="0019612C" w:rsidRPr="006F638A">
        <w:rPr>
          <w:rFonts w:ascii="Candara Light" w:hAnsi="Candara Light"/>
          <w:i/>
        </w:rPr>
        <w:t xml:space="preserve"> action plans, with definite time scales for the implementation of the actions implicit in the plan;</w:t>
      </w:r>
    </w:p>
    <w:p w14:paraId="14B85296" w14:textId="7BC0C0C5" w:rsidR="0019612C" w:rsidRPr="006F638A" w:rsidRDefault="00F627BB" w:rsidP="00D22337">
      <w:pPr>
        <w:pStyle w:val="ListParagraph"/>
        <w:numPr>
          <w:ilvl w:val="0"/>
          <w:numId w:val="31"/>
        </w:numPr>
        <w:spacing w:after="120"/>
        <w:ind w:left="357" w:hanging="357"/>
        <w:rPr>
          <w:rFonts w:ascii="Candara Light" w:hAnsi="Candara Light"/>
          <w:i/>
        </w:rPr>
      </w:pPr>
      <w:r w:rsidRPr="006F638A">
        <w:rPr>
          <w:rFonts w:ascii="Candara Light" w:hAnsi="Candara Light"/>
          <w:i/>
        </w:rPr>
        <w:t>p</w:t>
      </w:r>
      <w:r w:rsidR="0019612C" w:rsidRPr="006F638A">
        <w:rPr>
          <w:rFonts w:ascii="Candara Light" w:hAnsi="Candara Light"/>
          <w:i/>
        </w:rPr>
        <w:t>la</w:t>
      </w:r>
      <w:r w:rsidR="006F36A7" w:rsidRPr="006F638A">
        <w:rPr>
          <w:rFonts w:ascii="Candara Light" w:hAnsi="Candara Light"/>
          <w:i/>
        </w:rPr>
        <w:t>n</w:t>
      </w:r>
      <w:r w:rsidR="0019612C" w:rsidRPr="006F638A">
        <w:rPr>
          <w:rFonts w:ascii="Candara Light" w:hAnsi="Candara Light"/>
          <w:i/>
        </w:rPr>
        <w:t xml:space="preserve"> to provides workshops so staff can understand and buy into the Accessibility Plan and not see it as a bolt on;</w:t>
      </w:r>
    </w:p>
    <w:p w14:paraId="7E44F125" w14:textId="2CB048C4" w:rsidR="0019612C" w:rsidRPr="006F638A" w:rsidRDefault="00F627BB" w:rsidP="00D22337">
      <w:pPr>
        <w:pStyle w:val="ListParagraph"/>
        <w:numPr>
          <w:ilvl w:val="0"/>
          <w:numId w:val="31"/>
        </w:numPr>
        <w:spacing w:after="120"/>
        <w:ind w:left="357" w:hanging="357"/>
        <w:rPr>
          <w:rFonts w:ascii="Candara Light" w:hAnsi="Candara Light"/>
          <w:i/>
        </w:rPr>
      </w:pPr>
      <w:r w:rsidRPr="006F638A">
        <w:rPr>
          <w:rFonts w:ascii="Candara Light" w:hAnsi="Candara Light"/>
          <w:i/>
        </w:rPr>
        <w:t>p</w:t>
      </w:r>
      <w:r w:rsidR="00FD4D62" w:rsidRPr="006F638A">
        <w:rPr>
          <w:rFonts w:ascii="Candara Light" w:hAnsi="Candara Light"/>
          <w:i/>
        </w:rPr>
        <w:t>resent</w:t>
      </w:r>
      <w:r w:rsidR="0019612C" w:rsidRPr="006F638A">
        <w:rPr>
          <w:rFonts w:ascii="Candara Light" w:hAnsi="Candara Light"/>
          <w:i/>
        </w:rPr>
        <w:t xml:space="preserve"> the plan to the governing body for their approval;</w:t>
      </w:r>
    </w:p>
    <w:p w14:paraId="35E42289" w14:textId="01E46325" w:rsidR="007C6BF8" w:rsidRPr="006F638A" w:rsidRDefault="00F627BB" w:rsidP="00D22337">
      <w:pPr>
        <w:pStyle w:val="ListParagraph"/>
        <w:numPr>
          <w:ilvl w:val="0"/>
          <w:numId w:val="31"/>
        </w:numPr>
        <w:spacing w:after="120"/>
        <w:ind w:left="357" w:hanging="357"/>
        <w:rPr>
          <w:rFonts w:ascii="Candara Light" w:hAnsi="Candara Light"/>
          <w:i/>
        </w:rPr>
      </w:pPr>
      <w:r w:rsidRPr="006F638A">
        <w:rPr>
          <w:rFonts w:ascii="Candara Light" w:hAnsi="Candara Light"/>
          <w:i/>
        </w:rPr>
        <w:t>m</w:t>
      </w:r>
      <w:r w:rsidR="007C6BF8" w:rsidRPr="006F638A">
        <w:rPr>
          <w:rFonts w:ascii="Candara Light" w:hAnsi="Candara Light"/>
          <w:i/>
        </w:rPr>
        <w:t>odify the plan based on the views of stakeholders;</w:t>
      </w:r>
    </w:p>
    <w:p w14:paraId="0C0DB29F" w14:textId="31BC310C" w:rsidR="0019612C" w:rsidRPr="006F638A" w:rsidRDefault="00F627BB" w:rsidP="00D22337">
      <w:pPr>
        <w:pStyle w:val="ListParagraph"/>
        <w:numPr>
          <w:ilvl w:val="0"/>
          <w:numId w:val="31"/>
        </w:numPr>
        <w:spacing w:after="120"/>
        <w:ind w:left="357" w:hanging="357"/>
        <w:rPr>
          <w:rFonts w:ascii="Candara Light" w:hAnsi="Candara Light"/>
          <w:i/>
        </w:rPr>
      </w:pPr>
      <w:r w:rsidRPr="006F638A">
        <w:rPr>
          <w:rFonts w:ascii="Candara Light" w:hAnsi="Candara Light"/>
          <w:i/>
        </w:rPr>
        <w:t>r</w:t>
      </w:r>
      <w:r w:rsidR="0019612C" w:rsidRPr="006F638A">
        <w:rPr>
          <w:rFonts w:ascii="Candara Light" w:hAnsi="Candara Light"/>
          <w:i/>
        </w:rPr>
        <w:t xml:space="preserve">eview the plan and the associated action plans </w:t>
      </w:r>
      <w:r w:rsidR="00FD4D62" w:rsidRPr="006F638A">
        <w:rPr>
          <w:rFonts w:ascii="Candara Light" w:hAnsi="Candara Light"/>
          <w:i/>
        </w:rPr>
        <w:t>t</w:t>
      </w:r>
      <w:r w:rsidR="0019612C" w:rsidRPr="006F638A">
        <w:rPr>
          <w:rFonts w:ascii="Candara Light" w:hAnsi="Candara Light"/>
          <w:i/>
        </w:rPr>
        <w:t>o see if milestones are being met.</w:t>
      </w:r>
      <w:r w:rsidR="00D77192" w:rsidRPr="006F638A">
        <w:rPr>
          <w:rFonts w:ascii="Candara Light" w:hAnsi="Candara Light"/>
          <w:i/>
        </w:rPr>
        <w:t xml:space="preserve">  This plan will be reviewed and adjusted as necessary every three years.</w:t>
      </w:r>
    </w:p>
    <w:p w14:paraId="048A30DE" w14:textId="77777777" w:rsidR="008534D4" w:rsidRPr="00D22337" w:rsidRDefault="008534D4" w:rsidP="00D22337">
      <w:pPr>
        <w:pStyle w:val="Heading3"/>
        <w:numPr>
          <w:ilvl w:val="0"/>
          <w:numId w:val="0"/>
        </w:numPr>
        <w:spacing w:after="0"/>
        <w:ind w:left="624" w:hanging="624"/>
        <w:rPr>
          <w:rFonts w:ascii="Candara Light" w:hAnsi="Candara Light"/>
          <w:b w:val="0"/>
          <w:sz w:val="28"/>
          <w:szCs w:val="28"/>
        </w:rPr>
      </w:pPr>
      <w:bookmarkStart w:id="18" w:name="_Toc141783191"/>
      <w:r w:rsidRPr="00D22337">
        <w:rPr>
          <w:rFonts w:ascii="Candara Light" w:hAnsi="Candara Light"/>
          <w:b w:val="0"/>
          <w:sz w:val="28"/>
          <w:szCs w:val="28"/>
        </w:rPr>
        <w:t>Monitoring</w:t>
      </w:r>
      <w:bookmarkEnd w:id="18"/>
    </w:p>
    <w:p w14:paraId="4481637B" w14:textId="77777777" w:rsidR="006862F3" w:rsidRPr="006F638A" w:rsidRDefault="00D730FA" w:rsidP="00D22337">
      <w:pPr>
        <w:autoSpaceDE w:val="0"/>
        <w:autoSpaceDN w:val="0"/>
        <w:adjustRightInd w:val="0"/>
        <w:spacing w:after="120"/>
        <w:rPr>
          <w:rFonts w:ascii="Candara Light" w:eastAsiaTheme="minorHAnsi" w:hAnsi="Candara Light"/>
          <w:color w:val="000000" w:themeColor="text1"/>
        </w:rPr>
      </w:pPr>
      <w:r w:rsidRPr="006F638A">
        <w:rPr>
          <w:rFonts w:ascii="Candara Light" w:hAnsi="Candara Light"/>
          <w:color w:val="000000" w:themeColor="text1"/>
        </w:rPr>
        <w:t>We</w:t>
      </w:r>
      <w:r w:rsidR="006862F3" w:rsidRPr="006F638A">
        <w:rPr>
          <w:rFonts w:ascii="Candara Light" w:hAnsi="Candara Light"/>
          <w:color w:val="000000" w:themeColor="text1"/>
        </w:rPr>
        <w:t xml:space="preserve"> </w:t>
      </w:r>
      <w:r w:rsidR="006862F3" w:rsidRPr="006F638A">
        <w:rPr>
          <w:rFonts w:ascii="Candara Light" w:eastAsiaTheme="minorHAnsi" w:hAnsi="Candara Light"/>
          <w:color w:val="000000" w:themeColor="text1"/>
        </w:rPr>
        <w:t xml:space="preserve">recognise that monitoring is essential to ensure that pupils with disabilities are not being disadvantaged, and that monitoring leads to action planning. </w:t>
      </w:r>
    </w:p>
    <w:p w14:paraId="21DD274B" w14:textId="39D5A06D" w:rsidR="000A3CDB" w:rsidRPr="00D22337" w:rsidRDefault="000A3CDB" w:rsidP="00D22337">
      <w:pPr>
        <w:pStyle w:val="Heading3"/>
        <w:numPr>
          <w:ilvl w:val="0"/>
          <w:numId w:val="0"/>
        </w:numPr>
        <w:spacing w:after="0"/>
        <w:ind w:left="624" w:hanging="624"/>
        <w:rPr>
          <w:rFonts w:ascii="Candara Light" w:hAnsi="Candara Light"/>
          <w:b w:val="0"/>
          <w:sz w:val="28"/>
          <w:szCs w:val="28"/>
        </w:rPr>
      </w:pPr>
      <w:bookmarkStart w:id="19" w:name="_Toc141783193"/>
      <w:r w:rsidRPr="00D22337">
        <w:rPr>
          <w:rFonts w:ascii="Candara Light" w:hAnsi="Candara Light"/>
          <w:b w:val="0"/>
          <w:sz w:val="28"/>
          <w:szCs w:val="28"/>
        </w:rPr>
        <w:t xml:space="preserve">Accessing the </w:t>
      </w:r>
      <w:r w:rsidR="00154AD3" w:rsidRPr="00D22337">
        <w:rPr>
          <w:rFonts w:ascii="Candara Light" w:hAnsi="Candara Light"/>
          <w:b w:val="0"/>
          <w:sz w:val="28"/>
          <w:szCs w:val="28"/>
        </w:rPr>
        <w:t>s</w:t>
      </w:r>
      <w:r w:rsidRPr="00D22337">
        <w:rPr>
          <w:rFonts w:ascii="Candara Light" w:hAnsi="Candara Light"/>
          <w:b w:val="0"/>
          <w:sz w:val="28"/>
          <w:szCs w:val="28"/>
        </w:rPr>
        <w:t xml:space="preserve">chool’s </w:t>
      </w:r>
      <w:r w:rsidR="00154AD3" w:rsidRPr="00D22337">
        <w:rPr>
          <w:rFonts w:ascii="Candara Light" w:hAnsi="Candara Light"/>
          <w:b w:val="0"/>
          <w:sz w:val="28"/>
          <w:szCs w:val="28"/>
        </w:rPr>
        <w:t>p</w:t>
      </w:r>
      <w:r w:rsidRPr="00D22337">
        <w:rPr>
          <w:rFonts w:ascii="Candara Light" w:hAnsi="Candara Light"/>
          <w:b w:val="0"/>
          <w:sz w:val="28"/>
          <w:szCs w:val="28"/>
        </w:rPr>
        <w:t>lan</w:t>
      </w:r>
      <w:bookmarkEnd w:id="19"/>
    </w:p>
    <w:p w14:paraId="0FDEB331" w14:textId="77777777" w:rsidR="000A3CDB" w:rsidRPr="006F638A" w:rsidRDefault="000A3CDB" w:rsidP="00D22337">
      <w:pPr>
        <w:spacing w:after="120"/>
        <w:rPr>
          <w:rFonts w:ascii="Candara Light" w:hAnsi="Candara Light"/>
          <w:i/>
        </w:rPr>
      </w:pPr>
      <w:r w:rsidRPr="006F638A">
        <w:rPr>
          <w:rFonts w:ascii="Candara Light" w:hAnsi="Candara Light"/>
          <w:i/>
        </w:rPr>
        <w:t xml:space="preserve">This will be done through: </w:t>
      </w:r>
    </w:p>
    <w:p w14:paraId="6D8D20F6" w14:textId="3F282E01" w:rsidR="000A3CDB" w:rsidRPr="006F638A" w:rsidRDefault="00F627BB" w:rsidP="00D22337">
      <w:pPr>
        <w:pStyle w:val="ListParagraph"/>
        <w:numPr>
          <w:ilvl w:val="0"/>
          <w:numId w:val="35"/>
        </w:numPr>
        <w:ind w:left="357" w:hanging="357"/>
        <w:rPr>
          <w:rFonts w:ascii="Candara Light" w:hAnsi="Candara Light"/>
          <w:i/>
        </w:rPr>
      </w:pPr>
      <w:r w:rsidRPr="006F638A">
        <w:rPr>
          <w:rFonts w:ascii="Candara Light" w:hAnsi="Candara Light"/>
          <w:i/>
        </w:rPr>
        <w:t>p</w:t>
      </w:r>
      <w:r w:rsidR="000A3CDB" w:rsidRPr="006F638A">
        <w:rPr>
          <w:rFonts w:ascii="Candara Light" w:hAnsi="Candara Light"/>
          <w:i/>
        </w:rPr>
        <w:t xml:space="preserve">resentation in a section on the </w:t>
      </w:r>
      <w:r w:rsidR="00E24262" w:rsidRPr="006F638A">
        <w:rPr>
          <w:rFonts w:ascii="Candara Light" w:hAnsi="Candara Light"/>
          <w:i/>
          <w:color w:val="000000" w:themeColor="text1"/>
        </w:rPr>
        <w:t>school</w:t>
      </w:r>
      <w:r w:rsidR="000A3CDB" w:rsidRPr="006F638A">
        <w:rPr>
          <w:rFonts w:ascii="Candara Light" w:hAnsi="Candara Light"/>
          <w:i/>
          <w:color w:val="000000" w:themeColor="text1"/>
        </w:rPr>
        <w:t xml:space="preserve"> </w:t>
      </w:r>
      <w:r w:rsidR="000A3CDB" w:rsidRPr="006F638A">
        <w:rPr>
          <w:rFonts w:ascii="Candara Light" w:hAnsi="Candara Light"/>
          <w:i/>
        </w:rPr>
        <w:t>website open to all visitors to the site;</w:t>
      </w:r>
    </w:p>
    <w:p w14:paraId="73F86456" w14:textId="53D1C2BE" w:rsidR="000A3CDB" w:rsidRPr="006F638A" w:rsidRDefault="00F627BB" w:rsidP="00D22337">
      <w:pPr>
        <w:pStyle w:val="ListParagraph"/>
        <w:numPr>
          <w:ilvl w:val="0"/>
          <w:numId w:val="35"/>
        </w:numPr>
        <w:ind w:left="357" w:hanging="357"/>
        <w:rPr>
          <w:rFonts w:ascii="Candara Light" w:hAnsi="Candara Light"/>
          <w:i/>
        </w:rPr>
      </w:pPr>
      <w:r w:rsidRPr="006F638A">
        <w:rPr>
          <w:rFonts w:ascii="Candara Light" w:hAnsi="Candara Light"/>
          <w:i/>
        </w:rPr>
        <w:t>o</w:t>
      </w:r>
      <w:r w:rsidR="000A3CDB" w:rsidRPr="006F638A">
        <w:rPr>
          <w:rFonts w:ascii="Candara Light" w:hAnsi="Candara Light"/>
          <w:i/>
        </w:rPr>
        <w:t>pen evening/parents’ forum with this as a theme.</w:t>
      </w:r>
    </w:p>
    <w:p w14:paraId="4A8D9E8B" w14:textId="3B025C27" w:rsidR="000A3CDB" w:rsidRPr="006F638A" w:rsidRDefault="00B27928" w:rsidP="00D22337">
      <w:pPr>
        <w:spacing w:after="120"/>
        <w:rPr>
          <w:rFonts w:ascii="Candara Light" w:eastAsiaTheme="minorHAnsi" w:hAnsi="Candara Light"/>
          <w:i/>
        </w:rPr>
      </w:pPr>
      <w:r w:rsidRPr="006F638A">
        <w:rPr>
          <w:rFonts w:ascii="Candara Light" w:hAnsi="Candara Light"/>
          <w:i/>
        </w:rPr>
        <w:t>We will ensure</w:t>
      </w:r>
      <w:r w:rsidR="002867EA" w:rsidRPr="006F638A">
        <w:rPr>
          <w:rFonts w:ascii="Candara Light" w:hAnsi="Candara Light"/>
          <w:i/>
        </w:rPr>
        <w:t xml:space="preserve"> that the plan is available in different formats where</w:t>
      </w:r>
      <w:r w:rsidR="00527895" w:rsidRPr="006F638A">
        <w:rPr>
          <w:rFonts w:ascii="Candara Light" w:hAnsi="Candara Light"/>
          <w:i/>
        </w:rPr>
        <w:t xml:space="preserve"> requested</w:t>
      </w:r>
      <w:r w:rsidR="002867EA" w:rsidRPr="006F638A">
        <w:rPr>
          <w:rFonts w:ascii="Candara Light" w:hAnsi="Candara Light"/>
          <w:i/>
        </w:rPr>
        <w:t>.</w:t>
      </w:r>
      <w:r w:rsidR="00894526" w:rsidRPr="006F638A">
        <w:rPr>
          <w:rFonts w:ascii="Candara Light" w:hAnsi="Candara Light"/>
          <w:i/>
        </w:rPr>
        <w:t xml:space="preserve">  </w:t>
      </w:r>
      <w:r w:rsidR="000A3CDB" w:rsidRPr="006F638A">
        <w:rPr>
          <w:rFonts w:ascii="Candara Light" w:eastAsiaTheme="minorHAnsi" w:hAnsi="Candara Light"/>
          <w:i/>
        </w:rPr>
        <w:t xml:space="preserve">The </w:t>
      </w:r>
      <w:r w:rsidR="00E24262" w:rsidRPr="006F638A">
        <w:rPr>
          <w:rFonts w:ascii="Candara Light" w:eastAsiaTheme="minorHAnsi" w:hAnsi="Candara Light"/>
          <w:i/>
          <w:color w:val="000000" w:themeColor="text1"/>
        </w:rPr>
        <w:t>school</w:t>
      </w:r>
      <w:r w:rsidR="000A3CDB" w:rsidRPr="006F638A">
        <w:rPr>
          <w:rFonts w:ascii="Candara Light" w:eastAsiaTheme="minorHAnsi" w:hAnsi="Candara Light"/>
          <w:i/>
          <w:color w:val="000000" w:themeColor="text1"/>
        </w:rPr>
        <w:t xml:space="preserve"> </w:t>
      </w:r>
      <w:r w:rsidR="000A3CDB" w:rsidRPr="006F638A">
        <w:rPr>
          <w:rFonts w:ascii="Candara Light" w:eastAsiaTheme="minorHAnsi" w:hAnsi="Candara Light"/>
          <w:i/>
        </w:rPr>
        <w:t>will achieve successful implementation of the accessibility plan with continued support in the areas of:</w:t>
      </w:r>
    </w:p>
    <w:p w14:paraId="360821F9" w14:textId="043F97DC" w:rsidR="000A3CDB" w:rsidRPr="006F638A" w:rsidRDefault="00F627BB" w:rsidP="00D22337">
      <w:pPr>
        <w:pStyle w:val="ListParagraph"/>
        <w:numPr>
          <w:ilvl w:val="0"/>
          <w:numId w:val="36"/>
        </w:numPr>
        <w:spacing w:after="120"/>
        <w:ind w:left="357" w:hanging="357"/>
        <w:rPr>
          <w:rFonts w:ascii="Candara Light" w:eastAsiaTheme="minorHAnsi" w:hAnsi="Candara Light"/>
          <w:i/>
        </w:rPr>
      </w:pPr>
      <w:r w:rsidRPr="006F638A">
        <w:rPr>
          <w:rFonts w:ascii="Candara Light" w:eastAsiaTheme="minorHAnsi" w:hAnsi="Candara Light"/>
          <w:i/>
        </w:rPr>
        <w:t>p</w:t>
      </w:r>
      <w:r w:rsidR="000A3CDB" w:rsidRPr="006F638A">
        <w:rPr>
          <w:rFonts w:ascii="Candara Light" w:eastAsiaTheme="minorHAnsi" w:hAnsi="Candara Light"/>
          <w:i/>
        </w:rPr>
        <w:t xml:space="preserve">roviding training and awareness opportunities to staff, Governors and parents/carers on issues regarding </w:t>
      </w:r>
      <w:r w:rsidR="00B33A28" w:rsidRPr="006F638A">
        <w:rPr>
          <w:rFonts w:ascii="Candara Light" w:eastAsiaTheme="minorHAnsi" w:hAnsi="Candara Light"/>
          <w:i/>
        </w:rPr>
        <w:t xml:space="preserve">equality and </w:t>
      </w:r>
      <w:r w:rsidR="000A3CDB" w:rsidRPr="006F638A">
        <w:rPr>
          <w:rFonts w:ascii="Candara Light" w:eastAsiaTheme="minorHAnsi" w:hAnsi="Candara Light"/>
          <w:i/>
        </w:rPr>
        <w:t>inclusion;</w:t>
      </w:r>
    </w:p>
    <w:p w14:paraId="710C2160" w14:textId="6496208D" w:rsidR="00B33A28" w:rsidRPr="006F638A" w:rsidRDefault="00F627BB" w:rsidP="00D22337">
      <w:pPr>
        <w:pStyle w:val="ListParagraph"/>
        <w:numPr>
          <w:ilvl w:val="0"/>
          <w:numId w:val="36"/>
        </w:numPr>
        <w:spacing w:after="120"/>
        <w:ind w:left="357" w:hanging="357"/>
        <w:rPr>
          <w:rFonts w:ascii="Candara Light" w:eastAsiaTheme="minorHAnsi" w:hAnsi="Candara Light"/>
          <w:i/>
        </w:rPr>
      </w:pPr>
      <w:r w:rsidRPr="006F638A">
        <w:rPr>
          <w:rFonts w:ascii="Candara Light" w:eastAsiaTheme="minorHAnsi" w:hAnsi="Candara Light"/>
          <w:i/>
        </w:rPr>
        <w:t>p</w:t>
      </w:r>
      <w:r w:rsidR="00B33A28" w:rsidRPr="006F638A">
        <w:rPr>
          <w:rFonts w:ascii="Candara Light" w:eastAsiaTheme="minorHAnsi" w:hAnsi="Candara Light"/>
          <w:i/>
        </w:rPr>
        <w:t>roviding targeted training for particular groups of pupils/staff;</w:t>
      </w:r>
    </w:p>
    <w:p w14:paraId="79694A7F" w14:textId="6E6BC000" w:rsidR="000A3CDB" w:rsidRPr="006F638A" w:rsidRDefault="00F627BB" w:rsidP="00D22337">
      <w:pPr>
        <w:pStyle w:val="ListParagraph"/>
        <w:numPr>
          <w:ilvl w:val="0"/>
          <w:numId w:val="36"/>
        </w:numPr>
        <w:spacing w:after="120"/>
        <w:ind w:left="357" w:hanging="357"/>
        <w:rPr>
          <w:rFonts w:ascii="Candara Light" w:eastAsiaTheme="minorHAnsi" w:hAnsi="Candara Light"/>
          <w:i/>
        </w:rPr>
      </w:pPr>
      <w:r w:rsidRPr="006F638A">
        <w:rPr>
          <w:rFonts w:ascii="Candara Light" w:eastAsiaTheme="minorHAnsi" w:hAnsi="Candara Light"/>
          <w:i/>
        </w:rPr>
        <w:t>p</w:t>
      </w:r>
      <w:r w:rsidR="000A3CDB" w:rsidRPr="006F638A">
        <w:rPr>
          <w:rFonts w:ascii="Candara Light" w:eastAsiaTheme="minorHAnsi" w:hAnsi="Candara Light"/>
          <w:i/>
        </w:rPr>
        <w:t>romoting collaboration through the provision of information and the sharing of good practice;</w:t>
      </w:r>
    </w:p>
    <w:p w14:paraId="575BD642" w14:textId="36B1A6BA" w:rsidR="000A3CDB" w:rsidRPr="006F638A" w:rsidRDefault="00F627BB" w:rsidP="00D22337">
      <w:pPr>
        <w:pStyle w:val="ListParagraph"/>
        <w:numPr>
          <w:ilvl w:val="0"/>
          <w:numId w:val="36"/>
        </w:numPr>
        <w:spacing w:after="120"/>
        <w:ind w:left="357" w:hanging="357"/>
        <w:rPr>
          <w:rFonts w:ascii="Candara Light" w:eastAsiaTheme="minorHAnsi" w:hAnsi="Candara Light"/>
          <w:i/>
        </w:rPr>
      </w:pPr>
      <w:r w:rsidRPr="006F638A">
        <w:rPr>
          <w:rFonts w:ascii="Candara Light" w:eastAsiaTheme="minorHAnsi" w:hAnsi="Candara Light"/>
          <w:i/>
        </w:rPr>
        <w:t>e</w:t>
      </w:r>
      <w:r w:rsidR="000A3CDB" w:rsidRPr="006F638A">
        <w:rPr>
          <w:rFonts w:ascii="Candara Light" w:eastAsiaTheme="minorHAnsi" w:hAnsi="Candara Light"/>
          <w:i/>
        </w:rPr>
        <w:t xml:space="preserve">ncouraging liaison between other local </w:t>
      </w:r>
      <w:r w:rsidR="000A3CDB" w:rsidRPr="006F638A">
        <w:rPr>
          <w:rFonts w:ascii="Candara Light" w:eastAsiaTheme="minorHAnsi" w:hAnsi="Candara Light"/>
          <w:i/>
          <w:color w:val="000000" w:themeColor="text1"/>
        </w:rPr>
        <w:t>schools</w:t>
      </w:r>
      <w:r w:rsidR="00A32E45" w:rsidRPr="006F638A">
        <w:rPr>
          <w:rFonts w:ascii="Candara Light" w:hAnsi="Candara Light"/>
          <w:i/>
          <w:color w:val="000000" w:themeColor="text1"/>
        </w:rPr>
        <w:t>/settings</w:t>
      </w:r>
      <w:r w:rsidR="000A3CDB" w:rsidRPr="006F638A">
        <w:rPr>
          <w:rFonts w:ascii="Candara Light" w:eastAsiaTheme="minorHAnsi" w:hAnsi="Candara Light"/>
          <w:i/>
          <w:color w:val="000000" w:themeColor="text1"/>
        </w:rPr>
        <w:t xml:space="preserve"> including </w:t>
      </w:r>
      <w:r w:rsidR="000A3CDB" w:rsidRPr="006F638A">
        <w:rPr>
          <w:rFonts w:ascii="Candara Light" w:eastAsiaTheme="minorHAnsi" w:hAnsi="Candara Light"/>
          <w:i/>
        </w:rPr>
        <w:t>special schools;</w:t>
      </w:r>
    </w:p>
    <w:p w14:paraId="79378002" w14:textId="5856089B" w:rsidR="00B27928" w:rsidRPr="006F638A" w:rsidRDefault="00F627BB" w:rsidP="00D22337">
      <w:pPr>
        <w:pStyle w:val="ListParagraph"/>
        <w:numPr>
          <w:ilvl w:val="0"/>
          <w:numId w:val="36"/>
        </w:numPr>
        <w:spacing w:after="120"/>
        <w:ind w:left="357" w:hanging="357"/>
        <w:rPr>
          <w:rFonts w:ascii="Candara Light" w:eastAsiaTheme="minorHAnsi" w:hAnsi="Candara Light"/>
          <w:i/>
        </w:rPr>
      </w:pPr>
      <w:r w:rsidRPr="006F638A">
        <w:rPr>
          <w:rFonts w:ascii="Candara Light" w:eastAsiaTheme="minorHAnsi" w:hAnsi="Candara Light"/>
          <w:i/>
        </w:rPr>
        <w:t>s</w:t>
      </w:r>
      <w:r w:rsidR="00B27928" w:rsidRPr="006F638A">
        <w:rPr>
          <w:rFonts w:ascii="Candara Light" w:eastAsiaTheme="minorHAnsi" w:hAnsi="Candara Light"/>
          <w:i/>
        </w:rPr>
        <w:t xml:space="preserve">eeking support/advice from outside the </w:t>
      </w:r>
      <w:r w:rsidR="00E24262" w:rsidRPr="006F638A">
        <w:rPr>
          <w:rFonts w:ascii="Candara Light" w:eastAsiaTheme="minorHAnsi" w:hAnsi="Candara Light"/>
          <w:i/>
          <w:color w:val="000000" w:themeColor="text1"/>
        </w:rPr>
        <w:t>school</w:t>
      </w:r>
      <w:r w:rsidR="00B27928" w:rsidRPr="006F638A">
        <w:rPr>
          <w:rFonts w:ascii="Candara Light" w:eastAsiaTheme="minorHAnsi" w:hAnsi="Candara Light"/>
          <w:i/>
          <w:color w:val="000000" w:themeColor="text1"/>
        </w:rPr>
        <w:t xml:space="preserve">, </w:t>
      </w:r>
      <w:r w:rsidR="00B27928" w:rsidRPr="006F638A">
        <w:rPr>
          <w:rFonts w:ascii="Candara Light" w:eastAsiaTheme="minorHAnsi" w:hAnsi="Candara Light"/>
          <w:i/>
        </w:rPr>
        <w:t>from services, other agencies and organisations;</w:t>
      </w:r>
    </w:p>
    <w:p w14:paraId="6136CB5B" w14:textId="779516BE" w:rsidR="000A3CDB" w:rsidRPr="006F638A" w:rsidRDefault="00F627BB" w:rsidP="00D22337">
      <w:pPr>
        <w:pStyle w:val="ListParagraph"/>
        <w:numPr>
          <w:ilvl w:val="0"/>
          <w:numId w:val="36"/>
        </w:numPr>
        <w:spacing w:after="120"/>
        <w:ind w:left="357" w:hanging="357"/>
        <w:rPr>
          <w:rFonts w:ascii="Candara Light" w:hAnsi="Candara Light"/>
          <w:i/>
        </w:rPr>
      </w:pPr>
      <w:r w:rsidRPr="006F638A">
        <w:rPr>
          <w:rFonts w:ascii="Candara Light" w:eastAsiaTheme="minorHAnsi" w:hAnsi="Candara Light"/>
          <w:i/>
        </w:rPr>
        <w:t>e</w:t>
      </w:r>
      <w:r w:rsidR="00A32E45" w:rsidRPr="006F638A">
        <w:rPr>
          <w:rFonts w:ascii="Candara Light" w:eastAsiaTheme="minorHAnsi" w:hAnsi="Candara Light"/>
          <w:i/>
        </w:rPr>
        <w:t xml:space="preserve">nsuring that the </w:t>
      </w:r>
      <w:r w:rsidR="00E24262" w:rsidRPr="006F638A">
        <w:rPr>
          <w:rFonts w:ascii="Candara Light" w:eastAsiaTheme="minorHAnsi" w:hAnsi="Candara Light"/>
          <w:i/>
        </w:rPr>
        <w:t>school</w:t>
      </w:r>
      <w:r w:rsidR="00A32E45" w:rsidRPr="006F638A">
        <w:rPr>
          <w:rFonts w:ascii="Candara Light" w:eastAsiaTheme="minorHAnsi" w:hAnsi="Candara Light"/>
          <w:i/>
        </w:rPr>
        <w:t xml:space="preserve"> </w:t>
      </w:r>
      <w:r w:rsidR="000A3CDB" w:rsidRPr="006F638A">
        <w:rPr>
          <w:rFonts w:ascii="Candara Light" w:eastAsiaTheme="minorHAnsi" w:hAnsi="Candara Light"/>
          <w:i/>
        </w:rPr>
        <w:t>is aware of all support services that provide advice to schools</w:t>
      </w:r>
      <w:r w:rsidR="00A32E45" w:rsidRPr="006F638A">
        <w:rPr>
          <w:rFonts w:ascii="Candara Light" w:eastAsiaTheme="minorHAnsi" w:hAnsi="Candara Light"/>
          <w:i/>
        </w:rPr>
        <w:t>/settings</w:t>
      </w:r>
      <w:r w:rsidR="000A3CDB" w:rsidRPr="006F638A">
        <w:rPr>
          <w:rFonts w:ascii="Candara Light" w:eastAsiaTheme="minorHAnsi" w:hAnsi="Candara Light"/>
          <w:i/>
        </w:rPr>
        <w:t xml:space="preserve"> and staff.</w:t>
      </w:r>
    </w:p>
    <w:p w14:paraId="0E243B00" w14:textId="0889A2A8" w:rsidR="00F05FFA" w:rsidRPr="00D22337" w:rsidRDefault="006C4DA2" w:rsidP="00D22337">
      <w:pPr>
        <w:pStyle w:val="Heading2"/>
        <w:numPr>
          <w:ilvl w:val="0"/>
          <w:numId w:val="0"/>
        </w:numPr>
        <w:spacing w:after="0"/>
        <w:ind w:left="624" w:hanging="624"/>
        <w:rPr>
          <w:rFonts w:ascii="Candara Light" w:hAnsi="Candara Light"/>
          <w:b w:val="0"/>
        </w:rPr>
      </w:pPr>
      <w:bookmarkStart w:id="20" w:name="_Toc141783194"/>
      <w:r w:rsidRPr="00D22337">
        <w:rPr>
          <w:rFonts w:ascii="Candara Light" w:hAnsi="Candara Light"/>
          <w:b w:val="0"/>
        </w:rPr>
        <w:t>Related policies</w:t>
      </w:r>
      <w:bookmarkEnd w:id="20"/>
    </w:p>
    <w:p w14:paraId="1EF839C8" w14:textId="65D64E87" w:rsidR="00F05FFA" w:rsidRPr="006F638A" w:rsidRDefault="00F05FFA" w:rsidP="00D22337">
      <w:pPr>
        <w:spacing w:after="120"/>
        <w:rPr>
          <w:rFonts w:ascii="Candara Light" w:hAnsi="Candara Light"/>
          <w:i/>
          <w:color w:val="000000" w:themeColor="text1"/>
        </w:rPr>
      </w:pPr>
      <w:r w:rsidRPr="006F638A">
        <w:rPr>
          <w:rFonts w:ascii="Candara Light" w:hAnsi="Candara Light"/>
        </w:rPr>
        <w:t>The Accessibility Plan should be read in conjunction with the following policies, strategies and documents</w:t>
      </w:r>
      <w:r w:rsidR="006F638A" w:rsidRPr="006F638A">
        <w:rPr>
          <w:rFonts w:ascii="Candara Light" w:hAnsi="Candara Light"/>
        </w:rPr>
        <w:t>:</w:t>
      </w:r>
    </w:p>
    <w:p w14:paraId="33CD6BC6" w14:textId="2E09E72A"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 xml:space="preserve">Curriculum </w:t>
      </w:r>
      <w:r w:rsidR="007A7B33" w:rsidRPr="006F638A">
        <w:rPr>
          <w:rFonts w:ascii="Candara Light" w:hAnsi="Candara Light"/>
        </w:rPr>
        <w:t>details</w:t>
      </w:r>
    </w:p>
    <w:p w14:paraId="6AAC54A8" w14:textId="52B0D6B4" w:rsidR="00F05FFA" w:rsidRPr="006F638A" w:rsidRDefault="00F21633"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Equality Policy</w:t>
      </w:r>
      <w:r w:rsidR="00A45F11" w:rsidRPr="006F638A">
        <w:rPr>
          <w:rFonts w:ascii="Candara Light" w:hAnsi="Candara Light"/>
        </w:rPr>
        <w:t>, Action Plan</w:t>
      </w:r>
      <w:r w:rsidRPr="006F638A">
        <w:rPr>
          <w:rFonts w:ascii="Candara Light" w:hAnsi="Candara Light"/>
        </w:rPr>
        <w:t xml:space="preserve"> and </w:t>
      </w:r>
      <w:r w:rsidR="00C46DF9" w:rsidRPr="006F638A">
        <w:rPr>
          <w:rFonts w:ascii="Candara Light" w:hAnsi="Candara Light"/>
        </w:rPr>
        <w:t>Objectives</w:t>
      </w:r>
    </w:p>
    <w:p w14:paraId="7038A70A" w14:textId="77777777"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lastRenderedPageBreak/>
        <w:t>Staff Training and Development</w:t>
      </w:r>
      <w:r w:rsidR="002B4621" w:rsidRPr="006F638A">
        <w:rPr>
          <w:rFonts w:ascii="Candara Light" w:hAnsi="Candara Light"/>
        </w:rPr>
        <w:t xml:space="preserve"> Plan</w:t>
      </w:r>
    </w:p>
    <w:p w14:paraId="486D2E0F" w14:textId="77777777"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Governor Training Plan</w:t>
      </w:r>
    </w:p>
    <w:p w14:paraId="1F8CC001" w14:textId="5B533C6A" w:rsidR="00F05FFA" w:rsidRPr="006F638A" w:rsidRDefault="008078AC"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Health &amp; Safety</w:t>
      </w:r>
      <w:r w:rsidR="000B4E8A" w:rsidRPr="006F638A">
        <w:rPr>
          <w:rFonts w:ascii="Candara Light" w:hAnsi="Candara Light"/>
        </w:rPr>
        <w:t xml:space="preserve"> Policy</w:t>
      </w:r>
      <w:r w:rsidR="00436BA6" w:rsidRPr="006F638A">
        <w:rPr>
          <w:rFonts w:ascii="Candara Light" w:hAnsi="Candara Light"/>
        </w:rPr>
        <w:t xml:space="preserve"> and procedures</w:t>
      </w:r>
    </w:p>
    <w:p w14:paraId="75AEB5EF" w14:textId="28B528C4"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Special Educational Needs</w:t>
      </w:r>
      <w:r w:rsidR="00A32E45" w:rsidRPr="006F638A">
        <w:rPr>
          <w:rFonts w:ascii="Candara Light" w:hAnsi="Candara Light"/>
        </w:rPr>
        <w:t xml:space="preserve"> and Disabilities</w:t>
      </w:r>
      <w:r w:rsidR="000B4E8A" w:rsidRPr="006F638A">
        <w:rPr>
          <w:rFonts w:ascii="Candara Light" w:hAnsi="Candara Light"/>
        </w:rPr>
        <w:t xml:space="preserve"> </w:t>
      </w:r>
      <w:r w:rsidR="00436BA6" w:rsidRPr="006F638A">
        <w:rPr>
          <w:rFonts w:ascii="Candara Light" w:hAnsi="Candara Light"/>
        </w:rPr>
        <w:t xml:space="preserve">(SEND) </w:t>
      </w:r>
      <w:r w:rsidR="000B4E8A" w:rsidRPr="006F638A">
        <w:rPr>
          <w:rFonts w:ascii="Candara Light" w:hAnsi="Candara Light"/>
        </w:rPr>
        <w:t xml:space="preserve">Policy, Local Offer Response </w:t>
      </w:r>
      <w:r w:rsidR="00436BA6" w:rsidRPr="006F638A">
        <w:rPr>
          <w:rFonts w:ascii="Candara Light" w:hAnsi="Candara Light"/>
        </w:rPr>
        <w:t>and</w:t>
      </w:r>
      <w:r w:rsidR="000B4E8A" w:rsidRPr="006F638A">
        <w:rPr>
          <w:rFonts w:ascii="Candara Light" w:hAnsi="Candara Light"/>
        </w:rPr>
        <w:t xml:space="preserve"> Information Report</w:t>
      </w:r>
    </w:p>
    <w:p w14:paraId="4A868E48" w14:textId="77777777" w:rsidR="0019064A" w:rsidRPr="006F638A" w:rsidRDefault="000B4E8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Off-Site</w:t>
      </w:r>
      <w:r w:rsidR="00C46DF9" w:rsidRPr="006F638A">
        <w:rPr>
          <w:rFonts w:ascii="Candara Light" w:hAnsi="Candara Light"/>
        </w:rPr>
        <w:t xml:space="preserve"> Visits</w:t>
      </w:r>
      <w:r w:rsidRPr="006F638A">
        <w:rPr>
          <w:rFonts w:ascii="Candara Light" w:hAnsi="Candara Light"/>
        </w:rPr>
        <w:t xml:space="preserve"> Procedures</w:t>
      </w:r>
    </w:p>
    <w:p w14:paraId="270D2EC2" w14:textId="02F9F2A0"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School Behaviour</w:t>
      </w:r>
      <w:r w:rsidR="000B4E8A" w:rsidRPr="006F638A">
        <w:rPr>
          <w:rFonts w:ascii="Candara Light" w:hAnsi="Candara Light"/>
        </w:rPr>
        <w:t xml:space="preserve"> Policy &amp; procedures</w:t>
      </w:r>
    </w:p>
    <w:p w14:paraId="3FC790B5" w14:textId="77777777"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School Development Plan</w:t>
      </w:r>
    </w:p>
    <w:p w14:paraId="66074D7D" w14:textId="77777777" w:rsidR="00F05FFA" w:rsidRPr="006F638A" w:rsidRDefault="00F05FFA" w:rsidP="00D22337">
      <w:pPr>
        <w:numPr>
          <w:ilvl w:val="0"/>
          <w:numId w:val="37"/>
        </w:numPr>
        <w:tabs>
          <w:tab w:val="clear" w:pos="927"/>
          <w:tab w:val="num" w:pos="624"/>
        </w:tabs>
        <w:ind w:left="357" w:hanging="357"/>
        <w:rPr>
          <w:rFonts w:ascii="Candara Light" w:hAnsi="Candara Light"/>
        </w:rPr>
      </w:pPr>
      <w:r w:rsidRPr="006F638A">
        <w:rPr>
          <w:rFonts w:ascii="Candara Light" w:hAnsi="Candara Light"/>
        </w:rPr>
        <w:t>Asset Management Plan</w:t>
      </w:r>
    </w:p>
    <w:p w14:paraId="36C01769" w14:textId="35B586EF" w:rsidR="004C680A" w:rsidRPr="00D22337" w:rsidRDefault="0019064A" w:rsidP="00D22337">
      <w:pPr>
        <w:numPr>
          <w:ilvl w:val="0"/>
          <w:numId w:val="37"/>
        </w:numPr>
        <w:tabs>
          <w:tab w:val="clear" w:pos="927"/>
          <w:tab w:val="num" w:pos="624"/>
        </w:tabs>
        <w:spacing w:after="200" w:line="276" w:lineRule="auto"/>
        <w:ind w:left="357" w:hanging="357"/>
        <w:rPr>
          <w:rFonts w:ascii="Candara Light" w:hAnsi="Candara Light"/>
          <w:i/>
        </w:rPr>
        <w:sectPr w:rsidR="004C680A" w:rsidRPr="00D22337" w:rsidSect="006F638A">
          <w:headerReference w:type="even" r:id="rId12"/>
          <w:footerReference w:type="default" r:id="rId13"/>
          <w:headerReference w:type="first" r:id="rId14"/>
          <w:pgSz w:w="11907" w:h="16839" w:code="9"/>
          <w:pgMar w:top="1008" w:right="1008" w:bottom="1008" w:left="1008" w:header="567" w:footer="510" w:gutter="0"/>
          <w:pgNumType w:start="1"/>
          <w:cols w:space="708"/>
          <w:docGrid w:linePitch="360"/>
        </w:sectPr>
      </w:pPr>
      <w:r w:rsidRPr="00D22337">
        <w:rPr>
          <w:rFonts w:ascii="Candara Light" w:hAnsi="Candara Light"/>
        </w:rPr>
        <w:t>Complain</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2779"/>
        <w:gridCol w:w="4320"/>
        <w:gridCol w:w="1749"/>
        <w:gridCol w:w="2551"/>
        <w:gridCol w:w="1418"/>
      </w:tblGrid>
      <w:tr w:rsidR="00007F12" w:rsidRPr="006F638A" w14:paraId="2968C641" w14:textId="77777777" w:rsidTr="00B7562B">
        <w:trPr>
          <w:trHeight w:val="476"/>
        </w:trPr>
        <w:tc>
          <w:tcPr>
            <w:tcW w:w="15452" w:type="dxa"/>
            <w:gridSpan w:val="6"/>
            <w:shd w:val="clear" w:color="auto" w:fill="auto"/>
            <w:vAlign w:val="center"/>
          </w:tcPr>
          <w:p w14:paraId="024EF063" w14:textId="1617BA21" w:rsidR="00007F12" w:rsidRPr="006F638A" w:rsidRDefault="006F638A" w:rsidP="00007F12">
            <w:pPr>
              <w:jc w:val="center"/>
              <w:rPr>
                <w:rFonts w:ascii="Candara Light" w:hAnsi="Candara Light"/>
                <w:b/>
                <w:sz w:val="28"/>
              </w:rPr>
            </w:pPr>
            <w:r w:rsidRPr="006F638A">
              <w:rPr>
                <w:rFonts w:ascii="Candara Light" w:hAnsi="Candara Light"/>
                <w:b/>
                <w:sz w:val="28"/>
              </w:rPr>
              <w:lastRenderedPageBreak/>
              <w:t>Ramsden Infant School</w:t>
            </w:r>
          </w:p>
        </w:tc>
      </w:tr>
      <w:tr w:rsidR="00B7562B" w:rsidRPr="006F638A" w14:paraId="634E65E7" w14:textId="77777777" w:rsidTr="00B7562B">
        <w:trPr>
          <w:trHeight w:val="476"/>
        </w:trPr>
        <w:tc>
          <w:tcPr>
            <w:tcW w:w="15452" w:type="dxa"/>
            <w:gridSpan w:val="6"/>
            <w:shd w:val="clear" w:color="auto" w:fill="D9D9D9"/>
            <w:vAlign w:val="center"/>
          </w:tcPr>
          <w:p w14:paraId="338A7F9C" w14:textId="49899788" w:rsidR="00B7562B" w:rsidRPr="006F638A" w:rsidRDefault="00B7562B" w:rsidP="00042231">
            <w:pPr>
              <w:jc w:val="center"/>
              <w:rPr>
                <w:rFonts w:ascii="Candara Light" w:hAnsi="Candara Light"/>
                <w:b/>
                <w:i/>
                <w:sz w:val="24"/>
              </w:rPr>
            </w:pPr>
            <w:r w:rsidRPr="006F638A">
              <w:rPr>
                <w:rFonts w:ascii="Candara Light" w:hAnsi="Candara Light"/>
                <w:b/>
                <w:sz w:val="28"/>
              </w:rPr>
              <w:t>ACCESSIBILITY PLAN 20</w:t>
            </w:r>
            <w:r w:rsidR="006F638A" w:rsidRPr="006F638A">
              <w:rPr>
                <w:rFonts w:ascii="Candara Light" w:hAnsi="Candara Light"/>
                <w:b/>
                <w:sz w:val="28"/>
              </w:rPr>
              <w:t>24</w:t>
            </w:r>
            <w:r w:rsidRPr="006F638A">
              <w:rPr>
                <w:rFonts w:ascii="Candara Light" w:hAnsi="Candara Light"/>
                <w:b/>
                <w:sz w:val="28"/>
              </w:rPr>
              <w:t xml:space="preserve"> – 20</w:t>
            </w:r>
            <w:r w:rsidR="006F638A" w:rsidRPr="006F638A">
              <w:rPr>
                <w:rFonts w:ascii="Candara Light" w:hAnsi="Candara Light"/>
                <w:b/>
                <w:sz w:val="28"/>
              </w:rPr>
              <w:t>27</w:t>
            </w:r>
          </w:p>
        </w:tc>
      </w:tr>
      <w:tr w:rsidR="00007F12" w:rsidRPr="006F638A" w14:paraId="3BF1037C" w14:textId="77777777" w:rsidTr="00B7562B">
        <w:trPr>
          <w:trHeight w:val="559"/>
        </w:trPr>
        <w:tc>
          <w:tcPr>
            <w:tcW w:w="15452" w:type="dxa"/>
            <w:gridSpan w:val="6"/>
            <w:shd w:val="clear" w:color="auto" w:fill="000000" w:themeFill="text1"/>
            <w:vAlign w:val="center"/>
          </w:tcPr>
          <w:p w14:paraId="51A82DC7" w14:textId="77777777" w:rsidR="00007F12" w:rsidRPr="006F638A" w:rsidRDefault="00007F12" w:rsidP="00007F12">
            <w:pPr>
              <w:jc w:val="center"/>
              <w:rPr>
                <w:rFonts w:ascii="Candara Light" w:hAnsi="Candara Light"/>
                <w:color w:val="FFFFFF" w:themeColor="background1"/>
                <w:sz w:val="36"/>
              </w:rPr>
            </w:pPr>
            <w:r w:rsidRPr="006F638A">
              <w:rPr>
                <w:rFonts w:ascii="Candara Light" w:hAnsi="Candara Light"/>
                <w:b/>
                <w:color w:val="FFFFFF" w:themeColor="background1"/>
                <w:sz w:val="36"/>
              </w:rPr>
              <w:t>IMPROVING ACCESS TO THE CURRICULUM</w:t>
            </w:r>
          </w:p>
        </w:tc>
      </w:tr>
      <w:tr w:rsidR="00B7562B" w:rsidRPr="006F638A" w14:paraId="34F23AE3" w14:textId="77777777" w:rsidTr="00B7562B">
        <w:trPr>
          <w:trHeight w:val="476"/>
        </w:trPr>
        <w:tc>
          <w:tcPr>
            <w:tcW w:w="2635" w:type="dxa"/>
            <w:shd w:val="clear" w:color="auto" w:fill="D9D9D9"/>
            <w:vAlign w:val="center"/>
          </w:tcPr>
          <w:p w14:paraId="281F7DDF" w14:textId="77777777" w:rsidR="00B7562B" w:rsidRPr="006F638A" w:rsidRDefault="00B7562B" w:rsidP="00B7562B">
            <w:pPr>
              <w:jc w:val="center"/>
              <w:rPr>
                <w:rFonts w:ascii="Candara Light" w:hAnsi="Candara Light"/>
                <w:b/>
              </w:rPr>
            </w:pPr>
            <w:r w:rsidRPr="006F638A">
              <w:rPr>
                <w:rFonts w:ascii="Candara Light" w:hAnsi="Candara Light"/>
                <w:b/>
              </w:rPr>
              <w:t>Target</w:t>
            </w:r>
          </w:p>
        </w:tc>
        <w:tc>
          <w:tcPr>
            <w:tcW w:w="2779" w:type="dxa"/>
            <w:shd w:val="clear" w:color="auto" w:fill="D9D9D9"/>
            <w:vAlign w:val="center"/>
          </w:tcPr>
          <w:p w14:paraId="5B2C94F9" w14:textId="77777777" w:rsidR="00B7562B" w:rsidRPr="006F638A" w:rsidRDefault="00B7562B" w:rsidP="00B7562B">
            <w:pPr>
              <w:jc w:val="center"/>
              <w:rPr>
                <w:rFonts w:ascii="Candara Light" w:hAnsi="Candara Light"/>
                <w:b/>
              </w:rPr>
            </w:pPr>
            <w:r w:rsidRPr="006F638A">
              <w:rPr>
                <w:rFonts w:ascii="Candara Light" w:hAnsi="Candara Light"/>
                <w:b/>
              </w:rPr>
              <w:t>Strategy</w:t>
            </w:r>
          </w:p>
        </w:tc>
        <w:tc>
          <w:tcPr>
            <w:tcW w:w="4320" w:type="dxa"/>
            <w:shd w:val="clear" w:color="auto" w:fill="D9D9D9"/>
            <w:vAlign w:val="center"/>
          </w:tcPr>
          <w:p w14:paraId="585C00CD" w14:textId="77777777" w:rsidR="00B7562B" w:rsidRPr="006F638A" w:rsidRDefault="00B7562B" w:rsidP="00B7562B">
            <w:pPr>
              <w:jc w:val="center"/>
              <w:rPr>
                <w:rFonts w:ascii="Candara Light" w:hAnsi="Candara Light"/>
                <w:b/>
              </w:rPr>
            </w:pPr>
            <w:r w:rsidRPr="006F638A">
              <w:rPr>
                <w:rFonts w:ascii="Candara Light" w:hAnsi="Candara Light"/>
                <w:b/>
              </w:rPr>
              <w:t>Outcome</w:t>
            </w:r>
          </w:p>
        </w:tc>
        <w:tc>
          <w:tcPr>
            <w:tcW w:w="1749" w:type="dxa"/>
            <w:shd w:val="clear" w:color="auto" w:fill="D9D9D9"/>
            <w:vAlign w:val="center"/>
          </w:tcPr>
          <w:p w14:paraId="5C97AB56" w14:textId="77777777" w:rsidR="00B7562B" w:rsidRPr="006F638A" w:rsidRDefault="00B7562B" w:rsidP="00B7562B">
            <w:pPr>
              <w:jc w:val="center"/>
              <w:rPr>
                <w:rFonts w:ascii="Candara Light" w:hAnsi="Candara Light"/>
                <w:b/>
              </w:rPr>
            </w:pPr>
            <w:r w:rsidRPr="006F638A">
              <w:rPr>
                <w:rFonts w:ascii="Candara Light" w:hAnsi="Candara Light"/>
                <w:b/>
              </w:rPr>
              <w:t>Timeframe</w:t>
            </w:r>
          </w:p>
        </w:tc>
        <w:tc>
          <w:tcPr>
            <w:tcW w:w="2551" w:type="dxa"/>
            <w:shd w:val="clear" w:color="auto" w:fill="D9D9D9"/>
            <w:vAlign w:val="center"/>
          </w:tcPr>
          <w:p w14:paraId="4194ED8A" w14:textId="77777777" w:rsidR="00B7562B" w:rsidRPr="006F638A" w:rsidRDefault="00B7562B" w:rsidP="00B7562B">
            <w:pPr>
              <w:jc w:val="center"/>
              <w:rPr>
                <w:rFonts w:ascii="Candara Light" w:hAnsi="Candara Light"/>
                <w:b/>
              </w:rPr>
            </w:pPr>
            <w:r w:rsidRPr="006F638A">
              <w:rPr>
                <w:rFonts w:ascii="Candara Light" w:hAnsi="Candara Light"/>
                <w:b/>
              </w:rPr>
              <w:t>Achievement</w:t>
            </w:r>
          </w:p>
        </w:tc>
        <w:tc>
          <w:tcPr>
            <w:tcW w:w="1418" w:type="dxa"/>
            <w:shd w:val="clear" w:color="auto" w:fill="D9D9D9"/>
            <w:vAlign w:val="center"/>
          </w:tcPr>
          <w:p w14:paraId="0969A52C" w14:textId="77777777" w:rsidR="00B7562B" w:rsidRPr="006F638A" w:rsidRDefault="00B7562B" w:rsidP="00B7562B">
            <w:pPr>
              <w:ind w:left="34"/>
              <w:jc w:val="center"/>
              <w:rPr>
                <w:rFonts w:ascii="Candara Light" w:hAnsi="Candara Light"/>
                <w:b/>
              </w:rPr>
            </w:pPr>
            <w:r w:rsidRPr="006F638A">
              <w:rPr>
                <w:rFonts w:ascii="Candara Light" w:hAnsi="Candara Light"/>
                <w:b/>
              </w:rPr>
              <w:t>Date Complete</w:t>
            </w:r>
          </w:p>
        </w:tc>
      </w:tr>
      <w:tr w:rsidR="00FA3A69" w:rsidRPr="006F638A" w14:paraId="6B2E5DB3" w14:textId="77777777" w:rsidTr="000B4E8A">
        <w:trPr>
          <w:trHeight w:val="865"/>
        </w:trPr>
        <w:tc>
          <w:tcPr>
            <w:tcW w:w="2635" w:type="dxa"/>
          </w:tcPr>
          <w:p w14:paraId="4BC9EF41" w14:textId="58A54D26" w:rsidR="00FA3A69" w:rsidRPr="00A93828" w:rsidRDefault="00FA3A69" w:rsidP="00FA3A69">
            <w:pPr>
              <w:rPr>
                <w:rFonts w:ascii="Candara Light" w:hAnsi="Candara Light"/>
                <w:sz w:val="20"/>
              </w:rPr>
            </w:pPr>
            <w:r w:rsidRPr="00A93828">
              <w:rPr>
                <w:rFonts w:ascii="Candara Light" w:eastAsiaTheme="minorHAnsi" w:hAnsi="Candara Light" w:cs="ArialMT"/>
                <w:sz w:val="20"/>
              </w:rPr>
              <w:t xml:space="preserve">Revised training for all staff in teaching </w:t>
            </w:r>
            <w:r w:rsidRPr="00A93828">
              <w:rPr>
                <w:rFonts w:ascii="Candara Light" w:eastAsiaTheme="minorHAnsi" w:hAnsi="Candara Light" w:cs="ArialMT"/>
                <w:sz w:val="20"/>
              </w:rPr>
              <w:t>Autistic Children.</w:t>
            </w:r>
          </w:p>
        </w:tc>
        <w:tc>
          <w:tcPr>
            <w:tcW w:w="2779" w:type="dxa"/>
          </w:tcPr>
          <w:p w14:paraId="6AF0B5FE" w14:textId="77777777" w:rsidR="00FA3A69" w:rsidRPr="00A93828" w:rsidRDefault="00FA3A69" w:rsidP="00FA3A69">
            <w:pPr>
              <w:rPr>
                <w:rFonts w:ascii="Candara Light" w:eastAsiaTheme="minorHAnsi" w:hAnsi="Candara Light" w:cs="ArialMT"/>
                <w:sz w:val="20"/>
              </w:rPr>
            </w:pPr>
            <w:r w:rsidRPr="00A93828">
              <w:rPr>
                <w:rFonts w:ascii="Candara Light" w:eastAsiaTheme="minorHAnsi" w:hAnsi="Candara Light" w:cs="ArialMT"/>
                <w:sz w:val="20"/>
              </w:rPr>
              <w:t>Occupational Therapy to lead sensory training to all staff across the federation</w:t>
            </w:r>
          </w:p>
          <w:p w14:paraId="16A05A8B" w14:textId="57AAD4AB" w:rsidR="00FA3A69" w:rsidRPr="00A93828" w:rsidRDefault="00FA3A69" w:rsidP="00FA3A69">
            <w:pPr>
              <w:rPr>
                <w:rFonts w:ascii="Candara Light" w:eastAsiaTheme="minorHAnsi" w:hAnsi="Candara Light" w:cs="ArialMT"/>
                <w:sz w:val="20"/>
              </w:rPr>
            </w:pPr>
            <w:r w:rsidRPr="00A93828">
              <w:rPr>
                <w:rFonts w:ascii="Candara Light" w:eastAsiaTheme="minorHAnsi" w:hAnsi="Candara Light" w:cs="ArialMT"/>
                <w:sz w:val="20"/>
              </w:rPr>
              <w:t xml:space="preserve">SEND /AET Autism Awareness training </w:t>
            </w:r>
          </w:p>
          <w:p w14:paraId="469B4FDA" w14:textId="77777777" w:rsidR="00FA3A69" w:rsidRPr="00A93828" w:rsidRDefault="00FA3A69" w:rsidP="00FA3A69">
            <w:pPr>
              <w:rPr>
                <w:rFonts w:ascii="Candara Light" w:eastAsiaTheme="minorHAnsi" w:hAnsi="Candara Light" w:cs="ArialMT"/>
                <w:sz w:val="20"/>
              </w:rPr>
            </w:pPr>
            <w:r w:rsidRPr="00A93828">
              <w:rPr>
                <w:rFonts w:ascii="Candara Light" w:eastAsiaTheme="minorHAnsi" w:hAnsi="Candara Light" w:cs="ArialMT"/>
                <w:sz w:val="20"/>
              </w:rPr>
              <w:t>Sandside Outreach provide Attention Autism Training</w:t>
            </w:r>
          </w:p>
          <w:p w14:paraId="1CEC73D2" w14:textId="506D2F9E" w:rsidR="00FA3A69" w:rsidRPr="00A93828" w:rsidRDefault="00FA3A69" w:rsidP="00FA3A69">
            <w:pPr>
              <w:rPr>
                <w:rFonts w:ascii="Candara Light" w:hAnsi="Candara Light"/>
                <w:sz w:val="20"/>
              </w:rPr>
            </w:pPr>
            <w:r w:rsidRPr="00A93828">
              <w:rPr>
                <w:rFonts w:ascii="Candara Light" w:eastAsiaTheme="minorHAnsi" w:hAnsi="Candara Light" w:cs="ArialMT"/>
                <w:sz w:val="20"/>
              </w:rPr>
              <w:t>Sensory Lead training</w:t>
            </w:r>
          </w:p>
        </w:tc>
        <w:tc>
          <w:tcPr>
            <w:tcW w:w="4320" w:type="dxa"/>
          </w:tcPr>
          <w:p w14:paraId="362405A6" w14:textId="029018AA" w:rsidR="00FA3A69" w:rsidRPr="00A93828" w:rsidRDefault="00FA3A69" w:rsidP="00FA3A69">
            <w:pPr>
              <w:rPr>
                <w:rFonts w:ascii="Candara Light" w:hAnsi="Candara Light"/>
                <w:sz w:val="20"/>
              </w:rPr>
            </w:pPr>
            <w:r w:rsidRPr="00A93828">
              <w:rPr>
                <w:rFonts w:ascii="Candara Light" w:eastAsiaTheme="minorHAnsi" w:hAnsi="Candara Light" w:cs="ArialMT"/>
                <w:sz w:val="20"/>
              </w:rPr>
              <w:t xml:space="preserve">All staff have clear understanding of the needs of </w:t>
            </w:r>
            <w:r w:rsidRPr="00A93828">
              <w:rPr>
                <w:rFonts w:ascii="Candara Light" w:eastAsiaTheme="minorHAnsi" w:hAnsi="Candara Light" w:cs="ArialMT"/>
                <w:sz w:val="20"/>
              </w:rPr>
              <w:t>Autistic</w:t>
            </w:r>
            <w:r w:rsidRPr="00A93828">
              <w:rPr>
                <w:rFonts w:ascii="Candara Light" w:eastAsiaTheme="minorHAnsi" w:hAnsi="Candara Light" w:cs="ArialMT"/>
                <w:sz w:val="20"/>
              </w:rPr>
              <w:t xml:space="preserve"> children and how to ensure the curriculum is fully accessible to them.</w:t>
            </w:r>
          </w:p>
        </w:tc>
        <w:tc>
          <w:tcPr>
            <w:tcW w:w="1749" w:type="dxa"/>
          </w:tcPr>
          <w:p w14:paraId="6384416F" w14:textId="77777777" w:rsidR="00FA3A69" w:rsidRPr="00A93828" w:rsidRDefault="00FA3A69" w:rsidP="00FA3A69">
            <w:pPr>
              <w:jc w:val="center"/>
              <w:rPr>
                <w:rFonts w:ascii="Candara Light" w:hAnsi="Candara Light"/>
                <w:sz w:val="20"/>
              </w:rPr>
            </w:pPr>
            <w:r w:rsidRPr="00A93828">
              <w:rPr>
                <w:rFonts w:ascii="Candara Light" w:hAnsi="Candara Light"/>
                <w:sz w:val="20"/>
              </w:rPr>
              <w:t>Sept 23</w:t>
            </w:r>
          </w:p>
          <w:p w14:paraId="040F4165" w14:textId="77777777" w:rsidR="00FA3A69" w:rsidRPr="00A93828" w:rsidRDefault="00FA3A69" w:rsidP="00FA3A69">
            <w:pPr>
              <w:jc w:val="center"/>
              <w:rPr>
                <w:rFonts w:ascii="Candara Light" w:hAnsi="Candara Light"/>
                <w:sz w:val="20"/>
              </w:rPr>
            </w:pPr>
          </w:p>
          <w:p w14:paraId="3B44E3B3" w14:textId="77777777" w:rsidR="00FA3A69" w:rsidRPr="00A93828" w:rsidRDefault="00FA3A69" w:rsidP="00FA3A69">
            <w:pPr>
              <w:jc w:val="center"/>
              <w:rPr>
                <w:rFonts w:ascii="Candara Light" w:hAnsi="Candara Light"/>
                <w:sz w:val="20"/>
              </w:rPr>
            </w:pPr>
          </w:p>
          <w:p w14:paraId="24B19942" w14:textId="3A84BA74" w:rsidR="00FA3A69" w:rsidRPr="00A93828" w:rsidRDefault="00FA3A69" w:rsidP="00A93828">
            <w:pPr>
              <w:jc w:val="center"/>
              <w:rPr>
                <w:rFonts w:ascii="Candara Light" w:hAnsi="Candara Light"/>
                <w:sz w:val="20"/>
              </w:rPr>
            </w:pPr>
            <w:r w:rsidRPr="00A93828">
              <w:rPr>
                <w:rFonts w:ascii="Candara Light" w:hAnsi="Candara Light"/>
                <w:sz w:val="20"/>
              </w:rPr>
              <w:t>Nov 22</w:t>
            </w:r>
          </w:p>
          <w:p w14:paraId="2841647E" w14:textId="7B73CDF8" w:rsidR="00FA3A69" w:rsidRPr="00A93828" w:rsidRDefault="00FA3A69" w:rsidP="00FA3A69">
            <w:pPr>
              <w:jc w:val="center"/>
              <w:rPr>
                <w:rFonts w:ascii="Candara Light" w:hAnsi="Candara Light"/>
                <w:sz w:val="20"/>
              </w:rPr>
            </w:pPr>
            <w:r w:rsidRPr="00A93828">
              <w:rPr>
                <w:rFonts w:ascii="Candara Light" w:hAnsi="Candara Light"/>
                <w:sz w:val="20"/>
              </w:rPr>
              <w:t>Sept 23</w:t>
            </w:r>
          </w:p>
          <w:p w14:paraId="353933FD" w14:textId="77777777" w:rsidR="00FA3A69" w:rsidRPr="00A93828" w:rsidRDefault="00FA3A69" w:rsidP="00FA3A69">
            <w:pPr>
              <w:jc w:val="center"/>
              <w:rPr>
                <w:rFonts w:ascii="Candara Light" w:hAnsi="Candara Light"/>
                <w:sz w:val="20"/>
              </w:rPr>
            </w:pPr>
          </w:p>
          <w:p w14:paraId="7480887C" w14:textId="77777777" w:rsidR="00FA3A69" w:rsidRPr="00A93828" w:rsidRDefault="00FA3A69" w:rsidP="00FA3A69">
            <w:pPr>
              <w:jc w:val="center"/>
              <w:rPr>
                <w:rFonts w:ascii="Candara Light" w:hAnsi="Candara Light"/>
                <w:sz w:val="20"/>
              </w:rPr>
            </w:pPr>
            <w:r w:rsidRPr="00A93828">
              <w:rPr>
                <w:rFonts w:ascii="Candara Light" w:hAnsi="Candara Light"/>
                <w:sz w:val="20"/>
              </w:rPr>
              <w:t>Jan 24</w:t>
            </w:r>
          </w:p>
          <w:p w14:paraId="1EF97A4A" w14:textId="227CB489" w:rsidR="00FA3A69" w:rsidRPr="00A93828" w:rsidRDefault="00FA3A69" w:rsidP="00A93828">
            <w:pPr>
              <w:jc w:val="center"/>
              <w:rPr>
                <w:rFonts w:ascii="Candara Light" w:hAnsi="Candara Light"/>
                <w:sz w:val="20"/>
              </w:rPr>
            </w:pPr>
            <w:r w:rsidRPr="00A93828">
              <w:rPr>
                <w:rFonts w:ascii="Candara Light" w:hAnsi="Candara Light"/>
                <w:sz w:val="20"/>
              </w:rPr>
              <w:t>Sept /Oct 23</w:t>
            </w:r>
          </w:p>
        </w:tc>
        <w:tc>
          <w:tcPr>
            <w:tcW w:w="2551" w:type="dxa"/>
          </w:tcPr>
          <w:p w14:paraId="63D51936" w14:textId="2246281A" w:rsidR="00FA3A69" w:rsidRPr="00A93828" w:rsidRDefault="00FA3A69" w:rsidP="00FA3A69">
            <w:pPr>
              <w:rPr>
                <w:rFonts w:ascii="Candara Light" w:hAnsi="Candara Light"/>
                <w:sz w:val="20"/>
              </w:rPr>
            </w:pPr>
            <w:r w:rsidRPr="00A93828">
              <w:rPr>
                <w:rFonts w:ascii="Candara Light" w:hAnsi="Candara Light"/>
                <w:sz w:val="20"/>
              </w:rPr>
              <w:t>Ongoing training provided as staff change year groups</w:t>
            </w:r>
          </w:p>
        </w:tc>
        <w:tc>
          <w:tcPr>
            <w:tcW w:w="1418" w:type="dxa"/>
          </w:tcPr>
          <w:p w14:paraId="01350C88" w14:textId="77777777" w:rsidR="00FA3A69" w:rsidRPr="00A93828" w:rsidRDefault="00FA3A69" w:rsidP="00FA3A69">
            <w:pPr>
              <w:jc w:val="center"/>
              <w:rPr>
                <w:rFonts w:ascii="Candara Light" w:hAnsi="Candara Light"/>
                <w:sz w:val="20"/>
              </w:rPr>
            </w:pPr>
          </w:p>
        </w:tc>
      </w:tr>
      <w:tr w:rsidR="00FD7531" w:rsidRPr="006F638A" w14:paraId="210D5898" w14:textId="77777777" w:rsidTr="000B4E8A">
        <w:trPr>
          <w:trHeight w:val="865"/>
        </w:trPr>
        <w:tc>
          <w:tcPr>
            <w:tcW w:w="2635" w:type="dxa"/>
          </w:tcPr>
          <w:p w14:paraId="6CCD80E1" w14:textId="21F94AF4" w:rsidR="00FD7531" w:rsidRPr="00A93828" w:rsidRDefault="00FD7531" w:rsidP="00FD7531">
            <w:pPr>
              <w:rPr>
                <w:rFonts w:ascii="Candara Light" w:hAnsi="Candara Light"/>
                <w:sz w:val="20"/>
              </w:rPr>
            </w:pPr>
            <w:r w:rsidRPr="00A93828">
              <w:rPr>
                <w:rFonts w:ascii="Candara Light" w:hAnsi="Candara Light"/>
                <w:sz w:val="20"/>
              </w:rPr>
              <w:t>All out-of-school and extra-curricular activities are planned to ensure the participation of the whole range of pupils</w:t>
            </w:r>
          </w:p>
        </w:tc>
        <w:tc>
          <w:tcPr>
            <w:tcW w:w="2779" w:type="dxa"/>
          </w:tcPr>
          <w:p w14:paraId="22D62FDA" w14:textId="73BD3480" w:rsidR="00FD7531" w:rsidRPr="00A93828" w:rsidRDefault="00FD7531" w:rsidP="00FD7531">
            <w:pPr>
              <w:rPr>
                <w:rFonts w:ascii="Candara Light" w:hAnsi="Candara Light"/>
                <w:sz w:val="20"/>
              </w:rPr>
            </w:pPr>
            <w:r w:rsidRPr="00A93828">
              <w:rPr>
                <w:rFonts w:ascii="Candara Light" w:hAnsi="Candara Light"/>
                <w:sz w:val="20"/>
              </w:rPr>
              <w:t xml:space="preserve">Review all out-of-school and extra-curricular provision to ensure compliance with legislation </w:t>
            </w:r>
          </w:p>
        </w:tc>
        <w:tc>
          <w:tcPr>
            <w:tcW w:w="4320" w:type="dxa"/>
          </w:tcPr>
          <w:p w14:paraId="0DF67845" w14:textId="3C9405BE" w:rsidR="00FD7531" w:rsidRPr="00A93828" w:rsidRDefault="00FD7531" w:rsidP="00FD7531">
            <w:pPr>
              <w:rPr>
                <w:rFonts w:ascii="Candara Light" w:hAnsi="Candara Light"/>
                <w:sz w:val="20"/>
              </w:rPr>
            </w:pPr>
            <w:r w:rsidRPr="00A93828">
              <w:rPr>
                <w:rFonts w:ascii="Candara Light" w:hAnsi="Candara Light"/>
                <w:sz w:val="20"/>
              </w:rPr>
              <w:t>All out-of-school and extra-curricular activities will be conducted in an inclusive environment with providers that comply with all current and future legislative requirements</w:t>
            </w:r>
          </w:p>
        </w:tc>
        <w:tc>
          <w:tcPr>
            <w:tcW w:w="1749" w:type="dxa"/>
          </w:tcPr>
          <w:p w14:paraId="437099C7" w14:textId="43398BDF" w:rsidR="00FD7531" w:rsidRPr="00A93828" w:rsidRDefault="00FD7531" w:rsidP="00FD7531">
            <w:pPr>
              <w:jc w:val="center"/>
              <w:rPr>
                <w:rFonts w:ascii="Candara Light" w:hAnsi="Candara Light"/>
                <w:sz w:val="20"/>
              </w:rPr>
            </w:pPr>
            <w:r w:rsidRPr="00A93828">
              <w:rPr>
                <w:rFonts w:ascii="Candara Light" w:hAnsi="Candara Light"/>
                <w:sz w:val="20"/>
              </w:rPr>
              <w:t>Summer 202</w:t>
            </w:r>
            <w:r w:rsidRPr="00A93828">
              <w:rPr>
                <w:rFonts w:ascii="Candara Light" w:hAnsi="Candara Light"/>
                <w:sz w:val="20"/>
              </w:rPr>
              <w:t>4</w:t>
            </w:r>
          </w:p>
        </w:tc>
        <w:tc>
          <w:tcPr>
            <w:tcW w:w="2551" w:type="dxa"/>
          </w:tcPr>
          <w:p w14:paraId="5238B39E" w14:textId="77777777" w:rsidR="00FD7531" w:rsidRPr="00A93828" w:rsidRDefault="00FD7531" w:rsidP="00FD7531">
            <w:pPr>
              <w:rPr>
                <w:rFonts w:ascii="Candara Light" w:hAnsi="Candara Light"/>
                <w:sz w:val="20"/>
              </w:rPr>
            </w:pPr>
            <w:r w:rsidRPr="00A93828">
              <w:rPr>
                <w:rFonts w:ascii="Candara Light" w:hAnsi="Candara Light"/>
                <w:sz w:val="20"/>
              </w:rPr>
              <w:t xml:space="preserve">Increase in access to all school activities for all </w:t>
            </w:r>
            <w:r w:rsidRPr="00A93828">
              <w:rPr>
                <w:rFonts w:ascii="Candara Light" w:hAnsi="Candara Light"/>
                <w:sz w:val="20"/>
              </w:rPr>
              <w:t>pupils</w:t>
            </w:r>
          </w:p>
          <w:p w14:paraId="51C82F4C" w14:textId="48036004" w:rsidR="00FD7531" w:rsidRPr="00A93828" w:rsidRDefault="00FD7531" w:rsidP="00FD7531">
            <w:pPr>
              <w:rPr>
                <w:rFonts w:ascii="Candara Light" w:hAnsi="Candara Light"/>
                <w:sz w:val="20"/>
              </w:rPr>
            </w:pPr>
            <w:r w:rsidRPr="00A93828">
              <w:rPr>
                <w:rFonts w:ascii="Candara Light" w:hAnsi="Candara Light"/>
                <w:sz w:val="20"/>
              </w:rPr>
              <w:t xml:space="preserve">SEN children taken part in Panathlon Challenges at Furness College </w:t>
            </w:r>
          </w:p>
        </w:tc>
        <w:tc>
          <w:tcPr>
            <w:tcW w:w="1418" w:type="dxa"/>
          </w:tcPr>
          <w:p w14:paraId="07CB65CF" w14:textId="6608E5C5" w:rsidR="00FD7531" w:rsidRPr="00A93828" w:rsidRDefault="00FD7531" w:rsidP="00FD7531">
            <w:pPr>
              <w:jc w:val="center"/>
              <w:rPr>
                <w:rFonts w:ascii="Candara Light" w:hAnsi="Candara Light"/>
                <w:sz w:val="20"/>
              </w:rPr>
            </w:pPr>
          </w:p>
        </w:tc>
      </w:tr>
      <w:tr w:rsidR="00A93828" w:rsidRPr="006F638A" w14:paraId="65303921" w14:textId="77777777" w:rsidTr="000B4E8A">
        <w:trPr>
          <w:trHeight w:val="865"/>
        </w:trPr>
        <w:tc>
          <w:tcPr>
            <w:tcW w:w="2635" w:type="dxa"/>
          </w:tcPr>
          <w:p w14:paraId="180C8102" w14:textId="37ED5454" w:rsidR="00A93828" w:rsidRPr="00A93828" w:rsidRDefault="00A93828" w:rsidP="00A93828">
            <w:pPr>
              <w:rPr>
                <w:rFonts w:ascii="Candara Light" w:hAnsi="Candara Light"/>
                <w:sz w:val="20"/>
              </w:rPr>
            </w:pPr>
            <w:r w:rsidRPr="00A93828">
              <w:rPr>
                <w:rFonts w:ascii="Candara Light" w:hAnsi="Candara Light"/>
                <w:sz w:val="20"/>
              </w:rPr>
              <w:t>Classrooms are optimally organised to promote the participation and independence of all pupils</w:t>
            </w:r>
          </w:p>
        </w:tc>
        <w:tc>
          <w:tcPr>
            <w:tcW w:w="2779" w:type="dxa"/>
          </w:tcPr>
          <w:p w14:paraId="32BDEFA3" w14:textId="26C8E991" w:rsidR="00A93828" w:rsidRPr="00A93828" w:rsidRDefault="00A93828" w:rsidP="00A93828">
            <w:pPr>
              <w:rPr>
                <w:rFonts w:ascii="Candara Light" w:hAnsi="Candara Light"/>
                <w:sz w:val="20"/>
              </w:rPr>
            </w:pPr>
            <w:r w:rsidRPr="00A93828">
              <w:rPr>
                <w:rFonts w:ascii="Candara Light" w:hAnsi="Candara Light"/>
                <w:sz w:val="20"/>
              </w:rPr>
              <w:t>Review and implement a preferred layout of furniture and equipment to support the learning process in individual class bases</w:t>
            </w:r>
          </w:p>
        </w:tc>
        <w:tc>
          <w:tcPr>
            <w:tcW w:w="4320" w:type="dxa"/>
          </w:tcPr>
          <w:p w14:paraId="3B9F05C0" w14:textId="04B52B5B" w:rsidR="00A93828" w:rsidRPr="00A93828" w:rsidRDefault="00A93828" w:rsidP="00A93828">
            <w:pPr>
              <w:rPr>
                <w:rFonts w:ascii="Candara Light" w:hAnsi="Candara Light"/>
                <w:sz w:val="20"/>
              </w:rPr>
            </w:pPr>
            <w:r w:rsidRPr="00A93828">
              <w:rPr>
                <w:rFonts w:ascii="Candara Light" w:hAnsi="Candara Light"/>
                <w:sz w:val="20"/>
              </w:rPr>
              <w:t>Lessons start on time without the need to make adjustments to accommodate the needs of individual pupils</w:t>
            </w:r>
          </w:p>
        </w:tc>
        <w:tc>
          <w:tcPr>
            <w:tcW w:w="1749" w:type="dxa"/>
          </w:tcPr>
          <w:p w14:paraId="5EAC5FCE" w14:textId="033CD51F" w:rsidR="00A93828" w:rsidRPr="00A93828" w:rsidRDefault="00A93828" w:rsidP="00A93828">
            <w:pPr>
              <w:jc w:val="center"/>
              <w:rPr>
                <w:rFonts w:ascii="Candara Light" w:hAnsi="Candara Light"/>
                <w:sz w:val="20"/>
              </w:rPr>
            </w:pPr>
            <w:r w:rsidRPr="00A93828">
              <w:rPr>
                <w:rFonts w:ascii="Candara Light" w:hAnsi="Candara Light"/>
                <w:sz w:val="20"/>
              </w:rPr>
              <w:t>Summer 2025</w:t>
            </w:r>
          </w:p>
        </w:tc>
        <w:tc>
          <w:tcPr>
            <w:tcW w:w="2551" w:type="dxa"/>
          </w:tcPr>
          <w:p w14:paraId="15E43F80" w14:textId="6714FC2D" w:rsidR="00A93828" w:rsidRPr="00A93828" w:rsidRDefault="00A93828" w:rsidP="00A93828">
            <w:pPr>
              <w:rPr>
                <w:rFonts w:ascii="Candara Light" w:hAnsi="Candara Light"/>
                <w:sz w:val="20"/>
              </w:rPr>
            </w:pPr>
            <w:r w:rsidRPr="00A93828">
              <w:rPr>
                <w:rFonts w:ascii="Candara Light" w:hAnsi="Candara Light"/>
                <w:sz w:val="20"/>
              </w:rPr>
              <w:t>Increase in access to the National Curriculum</w:t>
            </w:r>
          </w:p>
        </w:tc>
        <w:tc>
          <w:tcPr>
            <w:tcW w:w="1418" w:type="dxa"/>
          </w:tcPr>
          <w:p w14:paraId="7064C6EC" w14:textId="77777777" w:rsidR="00A93828" w:rsidRPr="00A93828" w:rsidRDefault="00A93828" w:rsidP="00A93828">
            <w:pPr>
              <w:jc w:val="center"/>
              <w:rPr>
                <w:rFonts w:ascii="Candara Light" w:hAnsi="Candara Light"/>
                <w:sz w:val="20"/>
              </w:rPr>
            </w:pPr>
          </w:p>
        </w:tc>
      </w:tr>
      <w:tr w:rsidR="00A93828" w:rsidRPr="006F638A" w14:paraId="5DF6EC65" w14:textId="77777777" w:rsidTr="000B4E8A">
        <w:trPr>
          <w:trHeight w:val="865"/>
        </w:trPr>
        <w:tc>
          <w:tcPr>
            <w:tcW w:w="2635" w:type="dxa"/>
          </w:tcPr>
          <w:p w14:paraId="060C8853" w14:textId="4C53BFF7" w:rsidR="00A93828" w:rsidRPr="00A93828" w:rsidRDefault="00A93828" w:rsidP="00A93828">
            <w:pPr>
              <w:rPr>
                <w:rFonts w:ascii="Candara Light" w:hAnsi="Candara Light"/>
                <w:sz w:val="20"/>
              </w:rPr>
            </w:pPr>
            <w:r w:rsidRPr="00A93828">
              <w:rPr>
                <w:rFonts w:ascii="Candara Light" w:hAnsi="Candara Light"/>
                <w:sz w:val="20"/>
              </w:rPr>
              <w:t>Training for Awareness Raising of Disability Issues</w:t>
            </w:r>
          </w:p>
        </w:tc>
        <w:tc>
          <w:tcPr>
            <w:tcW w:w="2779" w:type="dxa"/>
          </w:tcPr>
          <w:p w14:paraId="29D689C2" w14:textId="43F84C55" w:rsidR="00A93828" w:rsidRPr="00A93828" w:rsidRDefault="00A93828" w:rsidP="00A93828">
            <w:pPr>
              <w:rPr>
                <w:rFonts w:ascii="Candara Light" w:hAnsi="Candara Light"/>
                <w:sz w:val="20"/>
              </w:rPr>
            </w:pPr>
            <w:r w:rsidRPr="00A93828">
              <w:rPr>
                <w:rFonts w:ascii="Candara Light" w:hAnsi="Candara Light"/>
                <w:sz w:val="20"/>
              </w:rPr>
              <w:t>Provide training for governors, staff, pupils and parents.  Discuss perception of issues with staff to determine the current status of school.</w:t>
            </w:r>
          </w:p>
        </w:tc>
        <w:tc>
          <w:tcPr>
            <w:tcW w:w="4320" w:type="dxa"/>
          </w:tcPr>
          <w:p w14:paraId="266F9465" w14:textId="27953E69" w:rsidR="00A93828" w:rsidRPr="00A93828" w:rsidRDefault="00A93828" w:rsidP="00A93828">
            <w:pPr>
              <w:rPr>
                <w:rFonts w:ascii="Candara Light" w:hAnsi="Candara Light"/>
                <w:sz w:val="20"/>
              </w:rPr>
            </w:pPr>
            <w:r w:rsidRPr="00A93828">
              <w:rPr>
                <w:rFonts w:ascii="Candara Light" w:hAnsi="Candara Light"/>
                <w:sz w:val="20"/>
              </w:rPr>
              <w:t>Whole school community aware of issues relating to Access</w:t>
            </w:r>
          </w:p>
        </w:tc>
        <w:tc>
          <w:tcPr>
            <w:tcW w:w="1749" w:type="dxa"/>
          </w:tcPr>
          <w:p w14:paraId="219CB405" w14:textId="36E6E5F7" w:rsidR="00A93828" w:rsidRPr="00A93828" w:rsidRDefault="00A93828" w:rsidP="00A93828">
            <w:pPr>
              <w:jc w:val="center"/>
              <w:rPr>
                <w:rFonts w:ascii="Candara Light" w:hAnsi="Candara Light"/>
                <w:sz w:val="20"/>
              </w:rPr>
            </w:pPr>
            <w:r>
              <w:rPr>
                <w:rFonts w:ascii="Candara Light" w:hAnsi="Candara Light"/>
                <w:sz w:val="20"/>
              </w:rPr>
              <w:t>Annually</w:t>
            </w:r>
          </w:p>
        </w:tc>
        <w:tc>
          <w:tcPr>
            <w:tcW w:w="2551" w:type="dxa"/>
          </w:tcPr>
          <w:p w14:paraId="13B2E8AE" w14:textId="329BBE4A" w:rsidR="00A93828" w:rsidRPr="00A93828" w:rsidRDefault="00A93828" w:rsidP="00A93828">
            <w:pPr>
              <w:rPr>
                <w:rFonts w:ascii="Candara Light" w:hAnsi="Candara Light"/>
                <w:sz w:val="20"/>
              </w:rPr>
            </w:pPr>
            <w:r w:rsidRPr="00A93828">
              <w:rPr>
                <w:rFonts w:ascii="Candara Light" w:hAnsi="Candara Light"/>
                <w:sz w:val="20"/>
              </w:rPr>
              <w:t>Society will benefit by a more inclusive school and social environment</w:t>
            </w:r>
          </w:p>
        </w:tc>
        <w:tc>
          <w:tcPr>
            <w:tcW w:w="1418" w:type="dxa"/>
          </w:tcPr>
          <w:p w14:paraId="51950BEA" w14:textId="1BDFD8D4" w:rsidR="00A93828" w:rsidRPr="00A93828" w:rsidRDefault="00A93828" w:rsidP="00A93828">
            <w:pPr>
              <w:jc w:val="center"/>
              <w:rPr>
                <w:rFonts w:ascii="Candara Light" w:hAnsi="Candara Light"/>
                <w:sz w:val="20"/>
              </w:rPr>
            </w:pPr>
            <w:r w:rsidRPr="00A93828">
              <w:rPr>
                <w:rFonts w:ascii="Candara Light" w:hAnsi="Candara Light"/>
                <w:sz w:val="20"/>
              </w:rPr>
              <w:t>July 2023</w:t>
            </w:r>
          </w:p>
        </w:tc>
      </w:tr>
      <w:tr w:rsidR="00A93828" w:rsidRPr="006F638A" w14:paraId="5536B47B" w14:textId="77777777" w:rsidTr="000B4E8A">
        <w:trPr>
          <w:trHeight w:val="865"/>
        </w:trPr>
        <w:tc>
          <w:tcPr>
            <w:tcW w:w="2635" w:type="dxa"/>
          </w:tcPr>
          <w:p w14:paraId="64D7B71B" w14:textId="758DFC7A" w:rsidR="00A93828" w:rsidRPr="00A93828" w:rsidRDefault="00A93828" w:rsidP="00A93828">
            <w:pPr>
              <w:rPr>
                <w:rFonts w:ascii="Candara Light" w:hAnsi="Candara Light"/>
                <w:sz w:val="20"/>
              </w:rPr>
            </w:pPr>
            <w:r w:rsidRPr="00A93828">
              <w:rPr>
                <w:rFonts w:ascii="Candara Light" w:eastAsiaTheme="minorHAnsi" w:hAnsi="Candara Light" w:cs="ArialMT"/>
                <w:sz w:val="20"/>
              </w:rPr>
              <w:t>Review TA deployment</w:t>
            </w:r>
          </w:p>
        </w:tc>
        <w:tc>
          <w:tcPr>
            <w:tcW w:w="2779" w:type="dxa"/>
          </w:tcPr>
          <w:p w14:paraId="42986D89" w14:textId="631BCEC0" w:rsidR="00A93828" w:rsidRPr="00A93828" w:rsidRDefault="00A93828" w:rsidP="00A93828">
            <w:pPr>
              <w:rPr>
                <w:rFonts w:ascii="Candara Light" w:hAnsi="Candara Light"/>
                <w:sz w:val="20"/>
              </w:rPr>
            </w:pPr>
            <w:r w:rsidRPr="00A93828">
              <w:rPr>
                <w:rFonts w:ascii="Candara Light" w:eastAsiaTheme="minorHAnsi" w:hAnsi="Candara Light" w:cs="ArialMT"/>
                <w:sz w:val="20"/>
              </w:rPr>
              <w:t>In review meetings with teaching assistants establish when they are available to support children each day that may be different to their current working hours.</w:t>
            </w:r>
          </w:p>
        </w:tc>
        <w:tc>
          <w:tcPr>
            <w:tcW w:w="4320" w:type="dxa"/>
          </w:tcPr>
          <w:p w14:paraId="6CAEFBBB" w14:textId="3CD79476" w:rsidR="00A93828" w:rsidRPr="00A93828" w:rsidRDefault="00A93828" w:rsidP="00A93828">
            <w:pPr>
              <w:rPr>
                <w:rFonts w:ascii="Candara Light" w:hAnsi="Candara Light"/>
                <w:sz w:val="20"/>
              </w:rPr>
            </w:pPr>
            <w:r w:rsidRPr="00A93828">
              <w:rPr>
                <w:rFonts w:ascii="Candara Light" w:eastAsiaTheme="minorHAnsi" w:hAnsi="Candara Light" w:cs="ArialMT"/>
                <w:sz w:val="20"/>
              </w:rPr>
              <w:t>Adult support is available during key times that individual children may need support i.e. lunchtimes, PE lessons, extra-curricular activities.</w:t>
            </w:r>
          </w:p>
        </w:tc>
        <w:tc>
          <w:tcPr>
            <w:tcW w:w="1749" w:type="dxa"/>
          </w:tcPr>
          <w:p w14:paraId="0FFC2268" w14:textId="35673E3F" w:rsidR="00A93828" w:rsidRPr="00A93828" w:rsidRDefault="00A93828" w:rsidP="00A93828">
            <w:pPr>
              <w:jc w:val="center"/>
              <w:rPr>
                <w:rFonts w:ascii="Candara Light" w:hAnsi="Candara Light"/>
                <w:sz w:val="20"/>
              </w:rPr>
            </w:pPr>
            <w:r w:rsidRPr="00A93828">
              <w:rPr>
                <w:rFonts w:ascii="Candara Light" w:hAnsi="Candara Light"/>
                <w:sz w:val="20"/>
              </w:rPr>
              <w:t>Reviewed Annually</w:t>
            </w:r>
          </w:p>
        </w:tc>
        <w:tc>
          <w:tcPr>
            <w:tcW w:w="2551" w:type="dxa"/>
          </w:tcPr>
          <w:p w14:paraId="56C0B1CB" w14:textId="54CBC662" w:rsidR="00A93828" w:rsidRPr="00A93828" w:rsidRDefault="00A93828" w:rsidP="00A93828">
            <w:pPr>
              <w:rPr>
                <w:rFonts w:ascii="Candara Light" w:hAnsi="Candara Light"/>
                <w:sz w:val="20"/>
              </w:rPr>
            </w:pPr>
            <w:r w:rsidRPr="00A93828">
              <w:rPr>
                <w:rFonts w:ascii="Candara Light" w:eastAsiaTheme="minorHAnsi" w:hAnsi="Candara Light" w:cs="ArialMT"/>
                <w:sz w:val="20"/>
              </w:rPr>
              <w:t>Children who need individual adult support to participate in some activities have access to this support.</w:t>
            </w:r>
          </w:p>
        </w:tc>
        <w:tc>
          <w:tcPr>
            <w:tcW w:w="1418" w:type="dxa"/>
          </w:tcPr>
          <w:p w14:paraId="3971938F" w14:textId="77777777" w:rsidR="00A93828" w:rsidRPr="00A93828" w:rsidRDefault="00A93828" w:rsidP="00A93828">
            <w:pPr>
              <w:jc w:val="center"/>
              <w:rPr>
                <w:rFonts w:ascii="Candara Light" w:hAnsi="Candara Light"/>
                <w:sz w:val="20"/>
              </w:rPr>
            </w:pPr>
          </w:p>
        </w:tc>
      </w:tr>
      <w:tr w:rsidR="00A93828" w:rsidRPr="006F638A" w14:paraId="06A11D69" w14:textId="77777777" w:rsidTr="000B4E8A">
        <w:trPr>
          <w:trHeight w:val="865"/>
        </w:trPr>
        <w:tc>
          <w:tcPr>
            <w:tcW w:w="2635" w:type="dxa"/>
          </w:tcPr>
          <w:p w14:paraId="3E7C0FBC" w14:textId="57D38C5F" w:rsidR="00A93828" w:rsidRPr="00A93828" w:rsidRDefault="00A93828" w:rsidP="00A93828">
            <w:pPr>
              <w:rPr>
                <w:rFonts w:ascii="Candara Light" w:eastAsiaTheme="minorHAnsi" w:hAnsi="Candara Light" w:cs="ArialMT"/>
                <w:sz w:val="20"/>
              </w:rPr>
            </w:pPr>
            <w:r>
              <w:rPr>
                <w:rFonts w:ascii="Candara Light" w:eastAsiaTheme="minorHAnsi" w:hAnsi="Candara Light" w:cs="ArialMT"/>
                <w:sz w:val="20"/>
              </w:rPr>
              <w:lastRenderedPageBreak/>
              <w:t>Children will have access to appropriate equipment to allow them to access the curriculum</w:t>
            </w:r>
          </w:p>
        </w:tc>
        <w:tc>
          <w:tcPr>
            <w:tcW w:w="2779" w:type="dxa"/>
          </w:tcPr>
          <w:p w14:paraId="5F3B7516" w14:textId="77777777" w:rsidR="00A93828" w:rsidRDefault="00A93828" w:rsidP="00A93828">
            <w:pPr>
              <w:rPr>
                <w:rFonts w:ascii="Candara Light" w:eastAsiaTheme="minorHAnsi" w:hAnsi="Candara Light" w:cs="ArialMT"/>
                <w:sz w:val="20"/>
              </w:rPr>
            </w:pPr>
            <w:r>
              <w:rPr>
                <w:rFonts w:ascii="Candara Light" w:eastAsiaTheme="minorHAnsi" w:hAnsi="Candara Light" w:cs="ArialMT"/>
                <w:sz w:val="20"/>
              </w:rPr>
              <w:t>Audit current equipment</w:t>
            </w:r>
          </w:p>
          <w:p w14:paraId="015A3109" w14:textId="77777777" w:rsidR="00A93828" w:rsidRDefault="00A93828" w:rsidP="00A93828">
            <w:pPr>
              <w:rPr>
                <w:rFonts w:ascii="Candara Light" w:eastAsiaTheme="minorHAnsi" w:hAnsi="Candara Light" w:cs="ArialMT"/>
                <w:sz w:val="20"/>
              </w:rPr>
            </w:pPr>
            <w:r>
              <w:rPr>
                <w:rFonts w:ascii="Candara Light" w:eastAsiaTheme="minorHAnsi" w:hAnsi="Candara Light" w:cs="ArialMT"/>
                <w:sz w:val="20"/>
              </w:rPr>
              <w:t xml:space="preserve">Seek advice of agencies such as Occupation Health </w:t>
            </w:r>
          </w:p>
          <w:p w14:paraId="38746C53" w14:textId="0B3E80F1" w:rsidR="00A93828" w:rsidRPr="00A93828" w:rsidRDefault="00A93828" w:rsidP="00A93828">
            <w:pPr>
              <w:rPr>
                <w:rFonts w:ascii="Candara Light" w:eastAsiaTheme="minorHAnsi" w:hAnsi="Candara Light" w:cs="ArialMT"/>
                <w:sz w:val="20"/>
              </w:rPr>
            </w:pPr>
            <w:r>
              <w:rPr>
                <w:rFonts w:ascii="Candara Light" w:eastAsiaTheme="minorHAnsi" w:hAnsi="Candara Light" w:cs="ArialMT"/>
                <w:sz w:val="20"/>
              </w:rPr>
              <w:t>Purchase new equipment as necessary</w:t>
            </w:r>
          </w:p>
        </w:tc>
        <w:tc>
          <w:tcPr>
            <w:tcW w:w="4320" w:type="dxa"/>
          </w:tcPr>
          <w:p w14:paraId="656C7B80" w14:textId="28F29B47" w:rsidR="00A93828" w:rsidRPr="00A93828" w:rsidRDefault="00A93828" w:rsidP="00A93828">
            <w:pPr>
              <w:rPr>
                <w:rFonts w:ascii="Candara Light" w:eastAsiaTheme="minorHAnsi" w:hAnsi="Candara Light" w:cs="ArialMT"/>
                <w:sz w:val="20"/>
              </w:rPr>
            </w:pPr>
            <w:r>
              <w:rPr>
                <w:rFonts w:ascii="Candara Light" w:eastAsiaTheme="minorHAnsi" w:hAnsi="Candara Light" w:cs="ArialMT"/>
                <w:sz w:val="20"/>
              </w:rPr>
              <w:t>All children will have appropriate equipment to help them to access the curriculum, e.g., wobble cushion, postural chair, adapted scissors/pencils etc</w:t>
            </w:r>
          </w:p>
        </w:tc>
        <w:tc>
          <w:tcPr>
            <w:tcW w:w="1749" w:type="dxa"/>
          </w:tcPr>
          <w:p w14:paraId="0DCAC50E" w14:textId="4A41592E" w:rsidR="00A93828" w:rsidRPr="00A93828" w:rsidRDefault="004570C7" w:rsidP="00A93828">
            <w:pPr>
              <w:jc w:val="center"/>
              <w:rPr>
                <w:rFonts w:ascii="Candara Light" w:hAnsi="Candara Light"/>
                <w:sz w:val="20"/>
              </w:rPr>
            </w:pPr>
            <w:r>
              <w:rPr>
                <w:rFonts w:ascii="Candara Light" w:hAnsi="Candara Light"/>
                <w:sz w:val="20"/>
              </w:rPr>
              <w:t>Reviewed annually</w:t>
            </w:r>
          </w:p>
        </w:tc>
        <w:tc>
          <w:tcPr>
            <w:tcW w:w="2551" w:type="dxa"/>
          </w:tcPr>
          <w:p w14:paraId="36F65E9D" w14:textId="77777777" w:rsidR="00A93828" w:rsidRPr="00A93828" w:rsidRDefault="00A93828" w:rsidP="00A93828">
            <w:pPr>
              <w:rPr>
                <w:rFonts w:ascii="Candara Light" w:eastAsiaTheme="minorHAnsi" w:hAnsi="Candara Light" w:cs="ArialMT"/>
                <w:sz w:val="20"/>
              </w:rPr>
            </w:pPr>
          </w:p>
        </w:tc>
        <w:tc>
          <w:tcPr>
            <w:tcW w:w="1418" w:type="dxa"/>
          </w:tcPr>
          <w:p w14:paraId="24986D2D" w14:textId="77777777" w:rsidR="00A93828" w:rsidRPr="00A93828" w:rsidRDefault="00A93828" w:rsidP="00A93828">
            <w:pPr>
              <w:jc w:val="center"/>
              <w:rPr>
                <w:rFonts w:ascii="Candara Light" w:hAnsi="Candara Light"/>
                <w:sz w:val="20"/>
              </w:rPr>
            </w:pPr>
          </w:p>
        </w:tc>
      </w:tr>
      <w:tr w:rsidR="00A93828" w:rsidRPr="006F638A" w14:paraId="62E6A0F3" w14:textId="77777777" w:rsidTr="000B4E8A">
        <w:trPr>
          <w:trHeight w:val="865"/>
        </w:trPr>
        <w:tc>
          <w:tcPr>
            <w:tcW w:w="2635" w:type="dxa"/>
          </w:tcPr>
          <w:p w14:paraId="2E0B407A" w14:textId="5CED97A3" w:rsidR="00A93828" w:rsidRDefault="00866EB9" w:rsidP="00A93828">
            <w:pPr>
              <w:rPr>
                <w:rFonts w:ascii="Candara Light" w:eastAsiaTheme="minorHAnsi" w:hAnsi="Candara Light" w:cs="ArialMT"/>
                <w:sz w:val="20"/>
              </w:rPr>
            </w:pPr>
            <w:r>
              <w:rPr>
                <w:rFonts w:ascii="Candara Light" w:eastAsiaTheme="minorHAnsi" w:hAnsi="Candara Light" w:cs="ArialMT"/>
                <w:sz w:val="20"/>
              </w:rPr>
              <w:t>Children will have access to appropriate programs and therapies to enable them to access the full curriculum</w:t>
            </w:r>
          </w:p>
        </w:tc>
        <w:tc>
          <w:tcPr>
            <w:tcW w:w="2779" w:type="dxa"/>
          </w:tcPr>
          <w:p w14:paraId="4315356F" w14:textId="77777777" w:rsidR="00866EB9" w:rsidRDefault="00866EB9" w:rsidP="00866EB9">
            <w:pPr>
              <w:rPr>
                <w:rFonts w:ascii="Candara Light" w:eastAsiaTheme="minorHAnsi" w:hAnsi="Candara Light" w:cs="ArialMT"/>
                <w:sz w:val="20"/>
              </w:rPr>
            </w:pPr>
            <w:r>
              <w:rPr>
                <w:rFonts w:ascii="Candara Light" w:eastAsiaTheme="minorHAnsi" w:hAnsi="Candara Light" w:cs="ArialMT"/>
                <w:sz w:val="20"/>
              </w:rPr>
              <w:t>Review all interventions and update according to need and external advice</w:t>
            </w:r>
          </w:p>
          <w:p w14:paraId="00B548C3" w14:textId="77777777" w:rsidR="00A93828" w:rsidRPr="00A93828" w:rsidRDefault="00A93828" w:rsidP="00A93828">
            <w:pPr>
              <w:rPr>
                <w:rFonts w:ascii="Candara Light" w:eastAsiaTheme="minorHAnsi" w:hAnsi="Candara Light" w:cs="ArialMT"/>
                <w:sz w:val="20"/>
              </w:rPr>
            </w:pPr>
          </w:p>
        </w:tc>
        <w:tc>
          <w:tcPr>
            <w:tcW w:w="4320" w:type="dxa"/>
          </w:tcPr>
          <w:p w14:paraId="45B51C68" w14:textId="6379E58C" w:rsidR="00A93828" w:rsidRPr="00A93828" w:rsidRDefault="00866EB9" w:rsidP="00866EB9">
            <w:pPr>
              <w:rPr>
                <w:rFonts w:ascii="Candara Light" w:eastAsiaTheme="minorHAnsi" w:hAnsi="Candara Light" w:cs="ArialMT"/>
                <w:sz w:val="20"/>
              </w:rPr>
            </w:pPr>
            <w:r>
              <w:rPr>
                <w:rFonts w:ascii="Candara Light" w:eastAsiaTheme="minorHAnsi" w:hAnsi="Candara Light" w:cs="ArialMT"/>
                <w:sz w:val="20"/>
              </w:rPr>
              <w:t>All interventions and therapies will be appropriate to children’s needs and staff will be trained and confident to deliver them</w:t>
            </w:r>
          </w:p>
        </w:tc>
        <w:tc>
          <w:tcPr>
            <w:tcW w:w="1749" w:type="dxa"/>
          </w:tcPr>
          <w:p w14:paraId="5DE15C0A" w14:textId="77777777" w:rsidR="00A93828" w:rsidRDefault="00866EB9" w:rsidP="00A93828">
            <w:pPr>
              <w:jc w:val="center"/>
              <w:rPr>
                <w:rFonts w:ascii="Candara Light" w:hAnsi="Candara Light"/>
                <w:sz w:val="20"/>
              </w:rPr>
            </w:pPr>
            <w:r>
              <w:rPr>
                <w:rFonts w:ascii="Candara Light" w:hAnsi="Candara Light"/>
                <w:sz w:val="20"/>
              </w:rPr>
              <w:t xml:space="preserve">Review </w:t>
            </w:r>
          </w:p>
          <w:p w14:paraId="500FAB22" w14:textId="328AD72E" w:rsidR="00866EB9" w:rsidRPr="00A93828" w:rsidRDefault="00866EB9" w:rsidP="00A93828">
            <w:pPr>
              <w:jc w:val="center"/>
              <w:rPr>
                <w:rFonts w:ascii="Candara Light" w:hAnsi="Candara Light"/>
                <w:sz w:val="20"/>
              </w:rPr>
            </w:pPr>
            <w:r>
              <w:rPr>
                <w:rFonts w:ascii="Candara Light" w:hAnsi="Candara Light"/>
                <w:sz w:val="20"/>
              </w:rPr>
              <w:t>annually</w:t>
            </w:r>
          </w:p>
        </w:tc>
        <w:tc>
          <w:tcPr>
            <w:tcW w:w="2551" w:type="dxa"/>
          </w:tcPr>
          <w:p w14:paraId="30224824" w14:textId="77777777" w:rsidR="00E06309" w:rsidRDefault="00E06309" w:rsidP="00A93828">
            <w:pPr>
              <w:rPr>
                <w:rFonts w:ascii="Candara Light" w:eastAsiaTheme="minorHAnsi" w:hAnsi="Candara Light" w:cs="ArialMT"/>
                <w:sz w:val="20"/>
              </w:rPr>
            </w:pPr>
            <w:r>
              <w:rPr>
                <w:rFonts w:ascii="Candara Light" w:eastAsiaTheme="minorHAnsi" w:hAnsi="Candara Light" w:cs="ArialMT"/>
                <w:sz w:val="20"/>
              </w:rPr>
              <w:t>Talk Boost purchased and completed Summer 23</w:t>
            </w:r>
          </w:p>
          <w:p w14:paraId="04250522" w14:textId="75DCBBEC" w:rsidR="00A93828" w:rsidRPr="00A93828" w:rsidRDefault="00E06309" w:rsidP="00A93828">
            <w:pPr>
              <w:rPr>
                <w:rFonts w:ascii="Candara Light" w:eastAsiaTheme="minorHAnsi" w:hAnsi="Candara Light" w:cs="ArialMT"/>
                <w:sz w:val="20"/>
              </w:rPr>
            </w:pPr>
            <w:r>
              <w:rPr>
                <w:rFonts w:ascii="Candara Light" w:eastAsiaTheme="minorHAnsi" w:hAnsi="Candara Light" w:cs="ArialMT"/>
                <w:sz w:val="20"/>
              </w:rPr>
              <w:t>BUSS group successful completed Autumn 23</w:t>
            </w:r>
          </w:p>
        </w:tc>
        <w:tc>
          <w:tcPr>
            <w:tcW w:w="1418" w:type="dxa"/>
          </w:tcPr>
          <w:p w14:paraId="1B428B4C" w14:textId="77777777" w:rsidR="00A93828" w:rsidRPr="00A93828" w:rsidRDefault="00A93828" w:rsidP="00A93828">
            <w:pPr>
              <w:jc w:val="center"/>
              <w:rPr>
                <w:rFonts w:ascii="Candara Light" w:hAnsi="Candara Light"/>
                <w:sz w:val="20"/>
              </w:rPr>
            </w:pPr>
          </w:p>
        </w:tc>
      </w:tr>
    </w:tbl>
    <w:p w14:paraId="1AA5A1DD" w14:textId="77777777" w:rsidR="008078AC" w:rsidRPr="006F638A" w:rsidRDefault="008078AC" w:rsidP="008078AC">
      <w:pPr>
        <w:jc w:val="center"/>
        <w:rPr>
          <w:rFonts w:ascii="Candara Light" w:hAnsi="Candara Light"/>
          <w:b/>
        </w:rPr>
      </w:pPr>
    </w:p>
    <w:p w14:paraId="5F3F5893" w14:textId="77777777" w:rsidR="008078AC" w:rsidRPr="006F638A" w:rsidRDefault="008078AC" w:rsidP="008078AC">
      <w:pPr>
        <w:jc w:val="center"/>
        <w:rPr>
          <w:rFonts w:ascii="Candara Light" w:hAnsi="Candara Light"/>
          <w:b/>
          <w:color w:val="FF0000"/>
          <w:u w:val="single"/>
        </w:rPr>
        <w:sectPr w:rsidR="008078AC" w:rsidRPr="006F638A" w:rsidSect="006F638A">
          <w:headerReference w:type="default" r:id="rId15"/>
          <w:footerReference w:type="default" r:id="rId16"/>
          <w:pgSz w:w="16840" w:h="11907" w:orient="landscape" w:code="9"/>
          <w:pgMar w:top="1008" w:right="1008" w:bottom="1008" w:left="1008" w:header="720" w:footer="720" w:gutter="0"/>
          <w:pgNumType w:start="1"/>
          <w:cols w:space="720"/>
        </w:sect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3402"/>
        <w:gridCol w:w="5386"/>
        <w:gridCol w:w="1701"/>
        <w:gridCol w:w="1134"/>
        <w:gridCol w:w="1560"/>
        <w:gridCol w:w="1134"/>
      </w:tblGrid>
      <w:tr w:rsidR="00007F12" w:rsidRPr="006F638A" w14:paraId="5C348AA8" w14:textId="77777777" w:rsidTr="00B7562B">
        <w:trPr>
          <w:trHeight w:val="476"/>
        </w:trPr>
        <w:tc>
          <w:tcPr>
            <w:tcW w:w="15594" w:type="dxa"/>
            <w:gridSpan w:val="7"/>
            <w:shd w:val="clear" w:color="auto" w:fill="auto"/>
            <w:vAlign w:val="center"/>
          </w:tcPr>
          <w:p w14:paraId="1C35EF93" w14:textId="7A776C2B" w:rsidR="00007F12" w:rsidRPr="006F638A" w:rsidRDefault="006F638A" w:rsidP="00007F12">
            <w:pPr>
              <w:jc w:val="center"/>
              <w:rPr>
                <w:rFonts w:ascii="Candara Light" w:hAnsi="Candara Light"/>
                <w:b/>
                <w:sz w:val="28"/>
              </w:rPr>
            </w:pPr>
            <w:r w:rsidRPr="006F638A">
              <w:rPr>
                <w:rFonts w:ascii="Candara Light" w:hAnsi="Candara Light"/>
                <w:b/>
                <w:sz w:val="28"/>
              </w:rPr>
              <w:lastRenderedPageBreak/>
              <w:t>Ramsden Infant School</w:t>
            </w:r>
          </w:p>
        </w:tc>
      </w:tr>
      <w:tr w:rsidR="00B7562B" w:rsidRPr="006F638A" w14:paraId="41E2463C" w14:textId="77777777" w:rsidTr="00B7562B">
        <w:trPr>
          <w:trHeight w:val="476"/>
        </w:trPr>
        <w:tc>
          <w:tcPr>
            <w:tcW w:w="15594" w:type="dxa"/>
            <w:gridSpan w:val="7"/>
            <w:shd w:val="clear" w:color="auto" w:fill="D9D9D9"/>
            <w:vAlign w:val="center"/>
          </w:tcPr>
          <w:p w14:paraId="66B827F8" w14:textId="0205787D" w:rsidR="00B7562B" w:rsidRPr="006F638A" w:rsidRDefault="00457518" w:rsidP="00042231">
            <w:pPr>
              <w:jc w:val="center"/>
              <w:rPr>
                <w:rFonts w:ascii="Candara Light" w:hAnsi="Candara Light"/>
                <w:b/>
                <w:i/>
                <w:sz w:val="24"/>
                <w:szCs w:val="24"/>
              </w:rPr>
            </w:pPr>
            <w:r>
              <w:rPr>
                <w:rFonts w:ascii="Candara Light" w:hAnsi="Candara Light"/>
                <w:b/>
                <w:sz w:val="28"/>
              </w:rPr>
              <w:t>ACCESSIBILITY PLAN 2022 – 2026</w:t>
            </w:r>
          </w:p>
        </w:tc>
      </w:tr>
      <w:tr w:rsidR="00007F12" w:rsidRPr="006F638A" w14:paraId="33ED7D86" w14:textId="77777777" w:rsidTr="00B7562B">
        <w:trPr>
          <w:trHeight w:val="559"/>
        </w:trPr>
        <w:tc>
          <w:tcPr>
            <w:tcW w:w="15594" w:type="dxa"/>
            <w:gridSpan w:val="7"/>
            <w:shd w:val="clear" w:color="auto" w:fill="000000" w:themeFill="text1"/>
            <w:vAlign w:val="center"/>
          </w:tcPr>
          <w:p w14:paraId="20AD5047" w14:textId="77777777" w:rsidR="00007F12" w:rsidRPr="006F638A" w:rsidRDefault="00007F12" w:rsidP="00A908FC">
            <w:pPr>
              <w:jc w:val="center"/>
              <w:rPr>
                <w:rFonts w:ascii="Candara Light" w:hAnsi="Candara Light"/>
                <w:color w:val="FFFFFF" w:themeColor="background1"/>
                <w:sz w:val="36"/>
              </w:rPr>
            </w:pPr>
            <w:r w:rsidRPr="006F638A">
              <w:rPr>
                <w:rFonts w:ascii="Candara Light" w:hAnsi="Candara Light"/>
                <w:b/>
                <w:color w:val="FFFFFF" w:themeColor="background1"/>
                <w:sz w:val="36"/>
                <w:szCs w:val="28"/>
              </w:rPr>
              <w:t xml:space="preserve">IMPROVING </w:t>
            </w:r>
            <w:r w:rsidR="00A908FC" w:rsidRPr="006F638A">
              <w:rPr>
                <w:rFonts w:ascii="Candara Light" w:hAnsi="Candara Light"/>
                <w:b/>
                <w:color w:val="FFFFFF" w:themeColor="background1"/>
                <w:sz w:val="36"/>
                <w:szCs w:val="28"/>
              </w:rPr>
              <w:t xml:space="preserve">ACCESS TO THE </w:t>
            </w:r>
            <w:r w:rsidRPr="006F638A">
              <w:rPr>
                <w:rFonts w:ascii="Candara Light" w:hAnsi="Candara Light"/>
                <w:b/>
                <w:color w:val="FFFFFF" w:themeColor="background1"/>
                <w:sz w:val="36"/>
                <w:szCs w:val="28"/>
              </w:rPr>
              <w:t xml:space="preserve">PHYSICAL </w:t>
            </w:r>
            <w:r w:rsidR="00A908FC" w:rsidRPr="006F638A">
              <w:rPr>
                <w:rFonts w:ascii="Candara Light" w:hAnsi="Candara Light"/>
                <w:b/>
                <w:color w:val="FFFFFF" w:themeColor="background1"/>
                <w:sz w:val="36"/>
                <w:szCs w:val="28"/>
              </w:rPr>
              <w:t>ENVIRONMENT</w:t>
            </w:r>
          </w:p>
        </w:tc>
      </w:tr>
      <w:tr w:rsidR="00007F12" w:rsidRPr="006F638A" w14:paraId="35A46C94" w14:textId="77777777" w:rsidTr="00B7562B">
        <w:tblPrEx>
          <w:tblLook w:val="01E0" w:firstRow="1" w:lastRow="1" w:firstColumn="1" w:lastColumn="1" w:noHBand="0" w:noVBand="0"/>
        </w:tblPrEx>
        <w:trPr>
          <w:trHeight w:val="459"/>
        </w:trPr>
        <w:tc>
          <w:tcPr>
            <w:tcW w:w="15594" w:type="dxa"/>
            <w:gridSpan w:val="7"/>
            <w:shd w:val="clear" w:color="auto" w:fill="auto"/>
            <w:vAlign w:val="center"/>
          </w:tcPr>
          <w:p w14:paraId="38F54D54" w14:textId="77777777" w:rsidR="00007F12" w:rsidRPr="006F638A" w:rsidRDefault="00007F12" w:rsidP="00007F12">
            <w:pPr>
              <w:ind w:left="-65"/>
              <w:rPr>
                <w:rFonts w:ascii="Candara Light" w:hAnsi="Candara Light"/>
                <w:b/>
              </w:rPr>
            </w:pPr>
            <w:r w:rsidRPr="006F638A">
              <w:rPr>
                <w:rFonts w:ascii="Candara Light" w:hAnsi="Candara Light"/>
              </w:rPr>
              <w:t xml:space="preserve">An Asset Management Plan/Access Audit was carried out by </w:t>
            </w:r>
            <w:r w:rsidRPr="006F638A">
              <w:rPr>
                <w:rFonts w:ascii="Candara Light" w:hAnsi="Candara Light"/>
                <w:color w:val="FF0000"/>
              </w:rPr>
              <w:t>[Insert Name/Organisation]</w:t>
            </w:r>
            <w:r w:rsidRPr="006F638A">
              <w:rPr>
                <w:rFonts w:ascii="Candara Light" w:hAnsi="Candara Light"/>
              </w:rPr>
              <w:t xml:space="preserve"> on </w:t>
            </w:r>
            <w:r w:rsidRPr="006F638A">
              <w:rPr>
                <w:rFonts w:ascii="Candara Light" w:hAnsi="Candara Light"/>
                <w:color w:val="FF0000"/>
              </w:rPr>
              <w:t xml:space="preserve">[Date] </w:t>
            </w:r>
            <w:r w:rsidRPr="006F638A">
              <w:rPr>
                <w:rFonts w:ascii="Candara Light" w:hAnsi="Candara Light"/>
              </w:rPr>
              <w:t>and a number of recommendations made:</w:t>
            </w:r>
          </w:p>
        </w:tc>
      </w:tr>
      <w:tr w:rsidR="00B7562B" w:rsidRPr="006F638A" w14:paraId="1CCEC522" w14:textId="77777777" w:rsidTr="00A908FC">
        <w:tblPrEx>
          <w:tblLook w:val="01E0" w:firstRow="1" w:lastRow="1" w:firstColumn="1" w:lastColumn="1" w:noHBand="0" w:noVBand="0"/>
        </w:tblPrEx>
        <w:tc>
          <w:tcPr>
            <w:tcW w:w="1277" w:type="dxa"/>
            <w:shd w:val="clear" w:color="auto" w:fill="D9D9D9"/>
            <w:vAlign w:val="center"/>
          </w:tcPr>
          <w:p w14:paraId="7FE6342A" w14:textId="77777777" w:rsidR="00B7562B" w:rsidRPr="006F638A" w:rsidRDefault="00B7562B" w:rsidP="00047FD2">
            <w:pPr>
              <w:jc w:val="center"/>
              <w:rPr>
                <w:rFonts w:ascii="Candara Light" w:hAnsi="Candara Light"/>
                <w:b/>
              </w:rPr>
            </w:pPr>
            <w:r w:rsidRPr="006F638A">
              <w:rPr>
                <w:rFonts w:ascii="Candara Light" w:hAnsi="Candara Light"/>
                <w:b/>
              </w:rPr>
              <w:t>AMP or AA Report Ref.</w:t>
            </w:r>
          </w:p>
          <w:p w14:paraId="3D6C3D9F" w14:textId="77777777" w:rsidR="00B7562B" w:rsidRPr="006F638A" w:rsidRDefault="00B7562B" w:rsidP="00047FD2">
            <w:pPr>
              <w:jc w:val="center"/>
              <w:rPr>
                <w:rFonts w:ascii="Candara Light" w:hAnsi="Candara Light"/>
                <w:b/>
                <w:i/>
              </w:rPr>
            </w:pPr>
            <w:r w:rsidRPr="006F638A">
              <w:rPr>
                <w:rFonts w:ascii="Candara Light" w:hAnsi="Candara Light"/>
                <w:b/>
                <w:i/>
                <w:sz w:val="18"/>
              </w:rPr>
              <w:t>(if relevant)</w:t>
            </w:r>
          </w:p>
        </w:tc>
        <w:tc>
          <w:tcPr>
            <w:tcW w:w="3402" w:type="dxa"/>
            <w:shd w:val="clear" w:color="auto" w:fill="D9D9D9"/>
            <w:vAlign w:val="center"/>
          </w:tcPr>
          <w:p w14:paraId="7C84DB18" w14:textId="77777777" w:rsidR="00B7562B" w:rsidRPr="006F638A" w:rsidRDefault="00B7562B" w:rsidP="00047FD2">
            <w:pPr>
              <w:ind w:left="34"/>
              <w:jc w:val="center"/>
              <w:rPr>
                <w:rFonts w:ascii="Candara Light" w:hAnsi="Candara Light"/>
                <w:b/>
              </w:rPr>
            </w:pPr>
            <w:r w:rsidRPr="006F638A">
              <w:rPr>
                <w:rFonts w:ascii="Candara Light" w:hAnsi="Candara Light"/>
                <w:b/>
              </w:rPr>
              <w:t>Item</w:t>
            </w:r>
          </w:p>
        </w:tc>
        <w:tc>
          <w:tcPr>
            <w:tcW w:w="5386" w:type="dxa"/>
            <w:shd w:val="clear" w:color="auto" w:fill="D9D9D9"/>
            <w:vAlign w:val="center"/>
          </w:tcPr>
          <w:p w14:paraId="0FD61BDC" w14:textId="77777777" w:rsidR="00B7562B" w:rsidRPr="006F638A" w:rsidRDefault="00B7562B" w:rsidP="00047FD2">
            <w:pPr>
              <w:ind w:left="-60"/>
              <w:jc w:val="center"/>
              <w:rPr>
                <w:rFonts w:ascii="Candara Light" w:hAnsi="Candara Light"/>
                <w:b/>
              </w:rPr>
            </w:pPr>
            <w:r w:rsidRPr="006F638A">
              <w:rPr>
                <w:rFonts w:ascii="Candara Light" w:hAnsi="Candara Light"/>
                <w:b/>
              </w:rPr>
              <w:t>Activity</w:t>
            </w:r>
          </w:p>
        </w:tc>
        <w:tc>
          <w:tcPr>
            <w:tcW w:w="1701" w:type="dxa"/>
            <w:shd w:val="clear" w:color="auto" w:fill="D9D9D9"/>
            <w:vAlign w:val="center"/>
          </w:tcPr>
          <w:p w14:paraId="23F78F61" w14:textId="77777777" w:rsidR="00B7562B" w:rsidRPr="006F638A" w:rsidRDefault="00B7562B" w:rsidP="00047FD2">
            <w:pPr>
              <w:ind w:left="34"/>
              <w:jc w:val="center"/>
              <w:rPr>
                <w:rFonts w:ascii="Candara Light" w:hAnsi="Candara Light"/>
                <w:b/>
              </w:rPr>
            </w:pPr>
            <w:r w:rsidRPr="006F638A">
              <w:rPr>
                <w:rFonts w:ascii="Candara Light" w:hAnsi="Candara Light"/>
                <w:b/>
              </w:rPr>
              <w:t>Timescale</w:t>
            </w:r>
          </w:p>
        </w:tc>
        <w:tc>
          <w:tcPr>
            <w:tcW w:w="1134" w:type="dxa"/>
            <w:shd w:val="clear" w:color="auto" w:fill="D9D9D9"/>
            <w:vAlign w:val="center"/>
          </w:tcPr>
          <w:p w14:paraId="6B444883" w14:textId="77777777" w:rsidR="00B7562B" w:rsidRPr="006F638A" w:rsidRDefault="00B7562B" w:rsidP="00B7562B">
            <w:pPr>
              <w:ind w:left="-108"/>
              <w:jc w:val="center"/>
              <w:rPr>
                <w:rFonts w:ascii="Candara Light" w:hAnsi="Candara Light"/>
                <w:b/>
              </w:rPr>
            </w:pPr>
            <w:r w:rsidRPr="006F638A">
              <w:rPr>
                <w:rFonts w:ascii="Candara Light" w:hAnsi="Candara Light"/>
                <w:b/>
              </w:rPr>
              <w:t>Cost</w:t>
            </w:r>
          </w:p>
          <w:p w14:paraId="359EC659" w14:textId="77777777" w:rsidR="00B7562B" w:rsidRPr="006F638A" w:rsidRDefault="00B7562B" w:rsidP="00B7562B">
            <w:pPr>
              <w:ind w:left="-108"/>
              <w:jc w:val="center"/>
              <w:rPr>
                <w:rFonts w:ascii="Candara Light" w:hAnsi="Candara Light"/>
                <w:b/>
              </w:rPr>
            </w:pPr>
            <w:r w:rsidRPr="006F638A">
              <w:rPr>
                <w:rFonts w:ascii="Candara Light" w:hAnsi="Candara Light"/>
                <w:b/>
              </w:rPr>
              <w:t>£</w:t>
            </w:r>
          </w:p>
        </w:tc>
        <w:tc>
          <w:tcPr>
            <w:tcW w:w="1560" w:type="dxa"/>
            <w:shd w:val="clear" w:color="auto" w:fill="D9D9D9"/>
            <w:vAlign w:val="center"/>
          </w:tcPr>
          <w:p w14:paraId="272C0872" w14:textId="77777777" w:rsidR="00B7562B" w:rsidRPr="006F638A" w:rsidRDefault="00B7562B" w:rsidP="00047FD2">
            <w:pPr>
              <w:ind w:left="-65"/>
              <w:jc w:val="center"/>
              <w:rPr>
                <w:rFonts w:ascii="Candara Light" w:hAnsi="Candara Light"/>
                <w:b/>
              </w:rPr>
            </w:pPr>
            <w:r w:rsidRPr="006F638A">
              <w:rPr>
                <w:rFonts w:ascii="Candara Light" w:hAnsi="Candara Light"/>
                <w:b/>
              </w:rPr>
              <w:t>Responsibility</w:t>
            </w:r>
          </w:p>
        </w:tc>
        <w:tc>
          <w:tcPr>
            <w:tcW w:w="1134" w:type="dxa"/>
            <w:shd w:val="clear" w:color="auto" w:fill="D9D9D9"/>
            <w:vAlign w:val="center"/>
          </w:tcPr>
          <w:p w14:paraId="5F4CB529" w14:textId="77777777" w:rsidR="00B7562B" w:rsidRPr="006F638A" w:rsidRDefault="00B7562B" w:rsidP="00042231">
            <w:pPr>
              <w:ind w:left="34"/>
              <w:jc w:val="center"/>
              <w:rPr>
                <w:rFonts w:ascii="Candara Light" w:hAnsi="Candara Light"/>
                <w:b/>
              </w:rPr>
            </w:pPr>
            <w:r w:rsidRPr="006F638A">
              <w:rPr>
                <w:rFonts w:ascii="Candara Light" w:hAnsi="Candara Light"/>
                <w:b/>
              </w:rPr>
              <w:t>Date Complete</w:t>
            </w:r>
          </w:p>
        </w:tc>
      </w:tr>
      <w:tr w:rsidR="00B7562B" w:rsidRPr="006F638A" w14:paraId="44549B1B" w14:textId="77777777" w:rsidTr="00955AAA">
        <w:tblPrEx>
          <w:tblLook w:val="01E0" w:firstRow="1" w:lastRow="1" w:firstColumn="1" w:lastColumn="1" w:noHBand="0" w:noVBand="0"/>
        </w:tblPrEx>
        <w:trPr>
          <w:trHeight w:val="907"/>
        </w:trPr>
        <w:tc>
          <w:tcPr>
            <w:tcW w:w="1277" w:type="dxa"/>
            <w:vAlign w:val="center"/>
          </w:tcPr>
          <w:p w14:paraId="436D57A8" w14:textId="77777777" w:rsidR="00B7562B" w:rsidRPr="006F638A" w:rsidRDefault="00B7562B" w:rsidP="009D79FA">
            <w:pPr>
              <w:jc w:val="center"/>
              <w:rPr>
                <w:rFonts w:ascii="Candara Light" w:hAnsi="Candara Light"/>
                <w:sz w:val="20"/>
              </w:rPr>
            </w:pPr>
          </w:p>
        </w:tc>
        <w:tc>
          <w:tcPr>
            <w:tcW w:w="3402" w:type="dxa"/>
            <w:vAlign w:val="center"/>
          </w:tcPr>
          <w:p w14:paraId="54C8AB9C" w14:textId="33F123DC" w:rsidR="00B7562B" w:rsidRPr="006F638A" w:rsidRDefault="009D79FA" w:rsidP="00B56DE7">
            <w:pPr>
              <w:rPr>
                <w:rFonts w:ascii="Candara Light" w:hAnsi="Candara Light"/>
                <w:sz w:val="20"/>
              </w:rPr>
            </w:pPr>
            <w:r>
              <w:rPr>
                <w:rFonts w:ascii="Candara Light" w:hAnsi="Candara Light"/>
                <w:sz w:val="20"/>
              </w:rPr>
              <w:t>Accessible changing facilities</w:t>
            </w:r>
          </w:p>
        </w:tc>
        <w:tc>
          <w:tcPr>
            <w:tcW w:w="5386" w:type="dxa"/>
            <w:vAlign w:val="center"/>
          </w:tcPr>
          <w:p w14:paraId="442B4DB1" w14:textId="77777777" w:rsidR="00B7562B" w:rsidRDefault="009D79FA" w:rsidP="00B56DE7">
            <w:pPr>
              <w:rPr>
                <w:rFonts w:ascii="Candara Light" w:hAnsi="Candara Light"/>
                <w:sz w:val="20"/>
              </w:rPr>
            </w:pPr>
            <w:r>
              <w:rPr>
                <w:rFonts w:ascii="Candara Light" w:hAnsi="Candara Light"/>
                <w:sz w:val="20"/>
              </w:rPr>
              <w:t>To provide changing facilities for nappy changes</w:t>
            </w:r>
          </w:p>
          <w:p w14:paraId="0E942575" w14:textId="77777777" w:rsidR="009D79FA" w:rsidRDefault="009D79FA" w:rsidP="00B56DE7">
            <w:pPr>
              <w:rPr>
                <w:rFonts w:ascii="Candara Light" w:hAnsi="Candara Light"/>
                <w:sz w:val="20"/>
              </w:rPr>
            </w:pPr>
            <w:r>
              <w:rPr>
                <w:rFonts w:ascii="Candara Light" w:hAnsi="Candara Light"/>
                <w:sz w:val="20"/>
              </w:rPr>
              <w:t>Ensure we have an up to date intimate care policy</w:t>
            </w:r>
          </w:p>
          <w:p w14:paraId="63FC9896" w14:textId="77777777" w:rsidR="009D79FA" w:rsidRDefault="009D79FA" w:rsidP="00B56DE7">
            <w:pPr>
              <w:rPr>
                <w:rFonts w:ascii="Candara Light" w:hAnsi="Candara Light"/>
                <w:sz w:val="20"/>
              </w:rPr>
            </w:pPr>
            <w:r>
              <w:rPr>
                <w:rFonts w:ascii="Candara Light" w:hAnsi="Candara Light"/>
                <w:sz w:val="20"/>
              </w:rPr>
              <w:t>Ensure all suitable PPE in provided</w:t>
            </w:r>
          </w:p>
          <w:p w14:paraId="316C68DF" w14:textId="0CB16CEC" w:rsidR="008A5283" w:rsidRPr="006F638A" w:rsidRDefault="008A5283" w:rsidP="00B56DE7">
            <w:pPr>
              <w:rPr>
                <w:rFonts w:ascii="Candara Light" w:hAnsi="Candara Light"/>
                <w:sz w:val="20"/>
              </w:rPr>
            </w:pPr>
            <w:r>
              <w:rPr>
                <w:rFonts w:ascii="Candara Light" w:hAnsi="Candara Light"/>
                <w:sz w:val="20"/>
              </w:rPr>
              <w:t>Nappy bin provided</w:t>
            </w:r>
          </w:p>
        </w:tc>
        <w:tc>
          <w:tcPr>
            <w:tcW w:w="1701" w:type="dxa"/>
            <w:vAlign w:val="center"/>
          </w:tcPr>
          <w:p w14:paraId="05E99A6E" w14:textId="77777777" w:rsidR="00B7562B" w:rsidRDefault="008A5283" w:rsidP="009D79FA">
            <w:pPr>
              <w:jc w:val="center"/>
              <w:rPr>
                <w:rFonts w:ascii="Candara Light" w:hAnsi="Candara Light"/>
                <w:sz w:val="20"/>
              </w:rPr>
            </w:pPr>
            <w:r>
              <w:rPr>
                <w:rFonts w:ascii="Candara Light" w:hAnsi="Candara Light"/>
                <w:sz w:val="20"/>
              </w:rPr>
              <w:t>September 2022</w:t>
            </w:r>
          </w:p>
          <w:p w14:paraId="62996B3F" w14:textId="77777777" w:rsidR="008A5283" w:rsidRDefault="008A5283" w:rsidP="009D79FA">
            <w:pPr>
              <w:jc w:val="center"/>
              <w:rPr>
                <w:rFonts w:ascii="Candara Light" w:hAnsi="Candara Light"/>
                <w:sz w:val="20"/>
              </w:rPr>
            </w:pPr>
          </w:p>
          <w:p w14:paraId="27000DC0" w14:textId="0CD8FE2E" w:rsidR="008A5283" w:rsidRPr="006F638A" w:rsidRDefault="008A5283" w:rsidP="009D79FA">
            <w:pPr>
              <w:jc w:val="center"/>
              <w:rPr>
                <w:rFonts w:ascii="Candara Light" w:hAnsi="Candara Light"/>
                <w:sz w:val="20"/>
              </w:rPr>
            </w:pPr>
            <w:r>
              <w:rPr>
                <w:rFonts w:ascii="Candara Light" w:hAnsi="Candara Light"/>
                <w:sz w:val="20"/>
              </w:rPr>
              <w:t>March 2024</w:t>
            </w:r>
          </w:p>
        </w:tc>
        <w:tc>
          <w:tcPr>
            <w:tcW w:w="1134" w:type="dxa"/>
            <w:vAlign w:val="center"/>
          </w:tcPr>
          <w:p w14:paraId="0DBA870E" w14:textId="77777777" w:rsidR="00B7562B" w:rsidRDefault="008A5283" w:rsidP="009D79FA">
            <w:pPr>
              <w:ind w:left="-108"/>
              <w:jc w:val="center"/>
              <w:rPr>
                <w:rFonts w:ascii="Candara Light" w:hAnsi="Candara Light"/>
                <w:sz w:val="20"/>
              </w:rPr>
            </w:pPr>
            <w:r>
              <w:rPr>
                <w:rFonts w:ascii="Candara Light" w:hAnsi="Candara Light"/>
                <w:sz w:val="20"/>
              </w:rPr>
              <w:t>£20 initially</w:t>
            </w:r>
          </w:p>
          <w:p w14:paraId="402810C2" w14:textId="77777777" w:rsidR="008A5283" w:rsidRDefault="008A5283" w:rsidP="009D79FA">
            <w:pPr>
              <w:ind w:left="-108"/>
              <w:jc w:val="center"/>
              <w:rPr>
                <w:rFonts w:ascii="Candara Light" w:hAnsi="Candara Light"/>
                <w:sz w:val="20"/>
              </w:rPr>
            </w:pPr>
            <w:r>
              <w:rPr>
                <w:rFonts w:ascii="Candara Light" w:hAnsi="Candara Light"/>
                <w:sz w:val="20"/>
              </w:rPr>
              <w:t>ongoing PPE</w:t>
            </w:r>
          </w:p>
          <w:p w14:paraId="481C5751" w14:textId="47BC2B6F" w:rsidR="008A5283" w:rsidRPr="006F638A" w:rsidRDefault="008A5283" w:rsidP="009D79FA">
            <w:pPr>
              <w:ind w:left="-108"/>
              <w:jc w:val="center"/>
              <w:rPr>
                <w:rFonts w:ascii="Candara Light" w:hAnsi="Candara Light"/>
                <w:sz w:val="20"/>
              </w:rPr>
            </w:pPr>
            <w:r>
              <w:rPr>
                <w:rFonts w:ascii="Candara Light" w:hAnsi="Candara Light"/>
                <w:sz w:val="20"/>
              </w:rPr>
              <w:t>£20</w:t>
            </w:r>
          </w:p>
        </w:tc>
        <w:tc>
          <w:tcPr>
            <w:tcW w:w="1560" w:type="dxa"/>
            <w:vAlign w:val="center"/>
          </w:tcPr>
          <w:p w14:paraId="024E8CBB" w14:textId="24B2E910" w:rsidR="00B7562B" w:rsidRPr="006F638A" w:rsidRDefault="008A5283" w:rsidP="009D79FA">
            <w:pPr>
              <w:jc w:val="center"/>
              <w:rPr>
                <w:rFonts w:ascii="Candara Light" w:hAnsi="Candara Light"/>
                <w:sz w:val="20"/>
              </w:rPr>
            </w:pPr>
            <w:r>
              <w:rPr>
                <w:rFonts w:ascii="Candara Light" w:hAnsi="Candara Light"/>
                <w:sz w:val="20"/>
              </w:rPr>
              <w:t>J</w:t>
            </w:r>
            <w:r w:rsidR="00913557">
              <w:rPr>
                <w:rFonts w:ascii="Candara Light" w:hAnsi="Candara Light"/>
                <w:sz w:val="20"/>
              </w:rPr>
              <w:t xml:space="preserve">o </w:t>
            </w:r>
            <w:r>
              <w:rPr>
                <w:rFonts w:ascii="Candara Light" w:hAnsi="Candara Light"/>
                <w:sz w:val="20"/>
              </w:rPr>
              <w:t>Pooley</w:t>
            </w:r>
          </w:p>
        </w:tc>
        <w:tc>
          <w:tcPr>
            <w:tcW w:w="1134" w:type="dxa"/>
            <w:vAlign w:val="center"/>
          </w:tcPr>
          <w:p w14:paraId="1A798E4B" w14:textId="52B4E757" w:rsidR="00B7562B" w:rsidRPr="006F638A" w:rsidRDefault="008A5283" w:rsidP="009D79FA">
            <w:pPr>
              <w:jc w:val="center"/>
              <w:rPr>
                <w:rFonts w:ascii="Candara Light" w:hAnsi="Candara Light"/>
                <w:sz w:val="20"/>
              </w:rPr>
            </w:pPr>
            <w:r>
              <w:rPr>
                <w:rFonts w:ascii="Candara Light" w:hAnsi="Candara Light"/>
                <w:sz w:val="20"/>
              </w:rPr>
              <w:t>Sept 22</w:t>
            </w:r>
          </w:p>
        </w:tc>
      </w:tr>
      <w:tr w:rsidR="00B7562B" w:rsidRPr="006F638A" w14:paraId="4AF78910" w14:textId="77777777" w:rsidTr="00955AAA">
        <w:tblPrEx>
          <w:tblLook w:val="01E0" w:firstRow="1" w:lastRow="1" w:firstColumn="1" w:lastColumn="1" w:noHBand="0" w:noVBand="0"/>
        </w:tblPrEx>
        <w:trPr>
          <w:trHeight w:val="907"/>
        </w:trPr>
        <w:tc>
          <w:tcPr>
            <w:tcW w:w="1277" w:type="dxa"/>
            <w:vAlign w:val="center"/>
          </w:tcPr>
          <w:p w14:paraId="7CCF2CB4" w14:textId="77777777" w:rsidR="00B7562B" w:rsidRPr="006F638A" w:rsidRDefault="00B7562B" w:rsidP="009D79FA">
            <w:pPr>
              <w:jc w:val="center"/>
              <w:rPr>
                <w:rFonts w:ascii="Candara Light" w:hAnsi="Candara Light"/>
                <w:sz w:val="20"/>
              </w:rPr>
            </w:pPr>
          </w:p>
        </w:tc>
        <w:tc>
          <w:tcPr>
            <w:tcW w:w="3402" w:type="dxa"/>
            <w:vAlign w:val="center"/>
          </w:tcPr>
          <w:p w14:paraId="32F2E3B0" w14:textId="7F8F1B54" w:rsidR="00B7562B" w:rsidRPr="006F638A" w:rsidRDefault="009D79FA" w:rsidP="00B56DE7">
            <w:pPr>
              <w:rPr>
                <w:rFonts w:ascii="Candara Light" w:hAnsi="Candara Light"/>
                <w:sz w:val="20"/>
              </w:rPr>
            </w:pPr>
            <w:r>
              <w:rPr>
                <w:rFonts w:ascii="Candara Light" w:hAnsi="Candara Light"/>
                <w:sz w:val="20"/>
              </w:rPr>
              <w:t>Accessible toilet</w:t>
            </w:r>
          </w:p>
        </w:tc>
        <w:tc>
          <w:tcPr>
            <w:tcW w:w="5386" w:type="dxa"/>
            <w:vAlign w:val="center"/>
          </w:tcPr>
          <w:p w14:paraId="2B1598CD" w14:textId="727F2FCE" w:rsidR="00B7562B" w:rsidRPr="006F638A" w:rsidRDefault="009D79FA" w:rsidP="00B56DE7">
            <w:pPr>
              <w:rPr>
                <w:rFonts w:ascii="Candara Light" w:hAnsi="Candara Light"/>
                <w:sz w:val="20"/>
              </w:rPr>
            </w:pPr>
            <w:r>
              <w:rPr>
                <w:rFonts w:ascii="Candara Light" w:hAnsi="Candara Light"/>
                <w:sz w:val="20"/>
              </w:rPr>
              <w:t>To provide one unisex accessible toilet</w:t>
            </w:r>
          </w:p>
        </w:tc>
        <w:tc>
          <w:tcPr>
            <w:tcW w:w="1701" w:type="dxa"/>
            <w:vAlign w:val="center"/>
          </w:tcPr>
          <w:p w14:paraId="7693BD59" w14:textId="0C9FE6AC" w:rsidR="00B7562B" w:rsidRPr="006F638A" w:rsidRDefault="00D66549" w:rsidP="009D79FA">
            <w:pPr>
              <w:jc w:val="center"/>
              <w:rPr>
                <w:rFonts w:ascii="Candara Light" w:hAnsi="Candara Light"/>
                <w:sz w:val="20"/>
              </w:rPr>
            </w:pPr>
            <w:r>
              <w:rPr>
                <w:rFonts w:ascii="Candara Light" w:hAnsi="Candara Light"/>
                <w:sz w:val="20"/>
              </w:rPr>
              <w:t xml:space="preserve">Ongoing maintenance </w:t>
            </w:r>
          </w:p>
        </w:tc>
        <w:tc>
          <w:tcPr>
            <w:tcW w:w="1134" w:type="dxa"/>
            <w:vAlign w:val="center"/>
          </w:tcPr>
          <w:p w14:paraId="1CD3E71C" w14:textId="6310B977" w:rsidR="00B7562B" w:rsidRPr="006F638A" w:rsidRDefault="008A5283" w:rsidP="009D79FA">
            <w:pPr>
              <w:ind w:left="-108"/>
              <w:jc w:val="center"/>
              <w:rPr>
                <w:rFonts w:ascii="Candara Light" w:hAnsi="Candara Light"/>
                <w:sz w:val="20"/>
              </w:rPr>
            </w:pPr>
            <w:r>
              <w:rPr>
                <w:rFonts w:ascii="Candara Light" w:hAnsi="Candara Light"/>
                <w:sz w:val="20"/>
              </w:rPr>
              <w:t>-</w:t>
            </w:r>
          </w:p>
        </w:tc>
        <w:tc>
          <w:tcPr>
            <w:tcW w:w="1560" w:type="dxa"/>
            <w:vAlign w:val="center"/>
          </w:tcPr>
          <w:p w14:paraId="0855E6AE" w14:textId="552F6FC6" w:rsidR="00B7562B" w:rsidRPr="006F638A" w:rsidRDefault="00D66549" w:rsidP="009D79FA">
            <w:pPr>
              <w:jc w:val="center"/>
              <w:rPr>
                <w:rFonts w:ascii="Candara Light" w:hAnsi="Candara Light"/>
                <w:sz w:val="20"/>
              </w:rPr>
            </w:pPr>
            <w:proofErr w:type="spellStart"/>
            <w:r>
              <w:rPr>
                <w:rFonts w:ascii="Candara Light" w:hAnsi="Candara Light"/>
                <w:sz w:val="20"/>
              </w:rPr>
              <w:t>CPlace</w:t>
            </w:r>
            <w:proofErr w:type="spellEnd"/>
          </w:p>
        </w:tc>
        <w:tc>
          <w:tcPr>
            <w:tcW w:w="1134" w:type="dxa"/>
            <w:vAlign w:val="center"/>
          </w:tcPr>
          <w:p w14:paraId="627F5BF4" w14:textId="77777777" w:rsidR="00B7562B" w:rsidRPr="006F638A" w:rsidRDefault="00B7562B" w:rsidP="009D79FA">
            <w:pPr>
              <w:jc w:val="center"/>
              <w:rPr>
                <w:rFonts w:ascii="Candara Light" w:hAnsi="Candara Light"/>
                <w:sz w:val="20"/>
              </w:rPr>
            </w:pPr>
          </w:p>
        </w:tc>
      </w:tr>
      <w:tr w:rsidR="00B7562B" w:rsidRPr="006F638A" w14:paraId="4E6BA8BA" w14:textId="77777777" w:rsidTr="00955AAA">
        <w:tblPrEx>
          <w:tblLook w:val="01E0" w:firstRow="1" w:lastRow="1" w:firstColumn="1" w:lastColumn="1" w:noHBand="0" w:noVBand="0"/>
        </w:tblPrEx>
        <w:trPr>
          <w:trHeight w:val="907"/>
        </w:trPr>
        <w:tc>
          <w:tcPr>
            <w:tcW w:w="1277" w:type="dxa"/>
            <w:vAlign w:val="center"/>
          </w:tcPr>
          <w:p w14:paraId="15521A75" w14:textId="77777777" w:rsidR="00B7562B" w:rsidRPr="006F638A" w:rsidRDefault="00B7562B" w:rsidP="009D79FA">
            <w:pPr>
              <w:jc w:val="center"/>
              <w:rPr>
                <w:rFonts w:ascii="Candara Light" w:hAnsi="Candara Light"/>
                <w:sz w:val="20"/>
              </w:rPr>
            </w:pPr>
          </w:p>
        </w:tc>
        <w:tc>
          <w:tcPr>
            <w:tcW w:w="3402" w:type="dxa"/>
            <w:vAlign w:val="center"/>
          </w:tcPr>
          <w:p w14:paraId="09CDC6B6" w14:textId="6F1BE7E4" w:rsidR="00B7562B" w:rsidRPr="006F638A" w:rsidRDefault="009D79FA" w:rsidP="00B56DE7">
            <w:pPr>
              <w:rPr>
                <w:rFonts w:ascii="Candara Light" w:hAnsi="Candara Light"/>
                <w:sz w:val="20"/>
              </w:rPr>
            </w:pPr>
            <w:r>
              <w:rPr>
                <w:rFonts w:ascii="Candara Light" w:hAnsi="Candara Light"/>
                <w:sz w:val="20"/>
              </w:rPr>
              <w:t>Early Years Decoration</w:t>
            </w:r>
          </w:p>
        </w:tc>
        <w:tc>
          <w:tcPr>
            <w:tcW w:w="5386" w:type="dxa"/>
            <w:vAlign w:val="center"/>
          </w:tcPr>
          <w:p w14:paraId="20953F52" w14:textId="77777777" w:rsidR="00B7562B" w:rsidRDefault="009D79FA" w:rsidP="00B56DE7">
            <w:pPr>
              <w:rPr>
                <w:rFonts w:ascii="Candara Light" w:hAnsi="Candara Light"/>
                <w:sz w:val="20"/>
              </w:rPr>
            </w:pPr>
            <w:r>
              <w:rPr>
                <w:rFonts w:ascii="Candara Light" w:hAnsi="Candara Light"/>
                <w:sz w:val="20"/>
              </w:rPr>
              <w:t xml:space="preserve">All early </w:t>
            </w:r>
            <w:proofErr w:type="gramStart"/>
            <w:r>
              <w:rPr>
                <w:rFonts w:ascii="Candara Light" w:hAnsi="Candara Light"/>
                <w:sz w:val="20"/>
              </w:rPr>
              <w:t>years</w:t>
            </w:r>
            <w:proofErr w:type="gramEnd"/>
            <w:r>
              <w:rPr>
                <w:rFonts w:ascii="Candara Light" w:hAnsi="Candara Light"/>
                <w:sz w:val="20"/>
              </w:rPr>
              <w:t xml:space="preserve"> classrooms to be painted in neutral calming colour</w:t>
            </w:r>
          </w:p>
          <w:p w14:paraId="364CDD2E" w14:textId="399A912B" w:rsidR="00D66549" w:rsidRPr="006F638A" w:rsidRDefault="00D66549" w:rsidP="00B56DE7">
            <w:pPr>
              <w:rPr>
                <w:rFonts w:ascii="Candara Light" w:hAnsi="Candara Light"/>
                <w:sz w:val="20"/>
              </w:rPr>
            </w:pPr>
            <w:r>
              <w:rPr>
                <w:rFonts w:ascii="Candara Light" w:hAnsi="Candara Light"/>
                <w:sz w:val="20"/>
              </w:rPr>
              <w:t>New Furniture to ensure the room is accessibly and uncluttered at the correct height</w:t>
            </w:r>
          </w:p>
        </w:tc>
        <w:tc>
          <w:tcPr>
            <w:tcW w:w="1701" w:type="dxa"/>
            <w:vAlign w:val="center"/>
          </w:tcPr>
          <w:p w14:paraId="3DCDF5DE" w14:textId="4D551E4F" w:rsidR="00B7562B" w:rsidRPr="006F638A" w:rsidRDefault="00D66549" w:rsidP="009D79FA">
            <w:pPr>
              <w:jc w:val="center"/>
              <w:rPr>
                <w:rFonts w:ascii="Candara Light" w:hAnsi="Candara Light"/>
                <w:sz w:val="20"/>
              </w:rPr>
            </w:pPr>
            <w:r>
              <w:rPr>
                <w:rFonts w:ascii="Candara Light" w:hAnsi="Candara Light"/>
                <w:sz w:val="20"/>
              </w:rPr>
              <w:t>September 2023</w:t>
            </w:r>
          </w:p>
        </w:tc>
        <w:tc>
          <w:tcPr>
            <w:tcW w:w="1134" w:type="dxa"/>
            <w:vAlign w:val="center"/>
          </w:tcPr>
          <w:p w14:paraId="6892BEBE" w14:textId="77777777" w:rsidR="00B7562B" w:rsidRDefault="00D66549" w:rsidP="009D79FA">
            <w:pPr>
              <w:ind w:left="-108"/>
              <w:jc w:val="center"/>
              <w:rPr>
                <w:rFonts w:ascii="Candara Light" w:hAnsi="Candara Light"/>
                <w:sz w:val="20"/>
              </w:rPr>
            </w:pPr>
            <w:r>
              <w:rPr>
                <w:rFonts w:ascii="Candara Light" w:hAnsi="Candara Light"/>
                <w:sz w:val="20"/>
              </w:rPr>
              <w:t>£4000</w:t>
            </w:r>
          </w:p>
          <w:p w14:paraId="21E33C59" w14:textId="77777777" w:rsidR="00D66549" w:rsidRDefault="00D66549" w:rsidP="009D79FA">
            <w:pPr>
              <w:ind w:left="-108"/>
              <w:jc w:val="center"/>
              <w:rPr>
                <w:rFonts w:ascii="Candara Light" w:hAnsi="Candara Light"/>
                <w:sz w:val="20"/>
              </w:rPr>
            </w:pPr>
          </w:p>
          <w:p w14:paraId="215E1C6B" w14:textId="45CB7BCC" w:rsidR="00D66549" w:rsidRPr="006F638A" w:rsidRDefault="00D66549" w:rsidP="009D79FA">
            <w:pPr>
              <w:ind w:left="-108"/>
              <w:jc w:val="center"/>
              <w:rPr>
                <w:rFonts w:ascii="Candara Light" w:hAnsi="Candara Light"/>
                <w:sz w:val="20"/>
              </w:rPr>
            </w:pPr>
            <w:r>
              <w:rPr>
                <w:rFonts w:ascii="Candara Light" w:hAnsi="Candara Light"/>
                <w:sz w:val="20"/>
              </w:rPr>
              <w:t>£6000</w:t>
            </w:r>
          </w:p>
        </w:tc>
        <w:tc>
          <w:tcPr>
            <w:tcW w:w="1560" w:type="dxa"/>
            <w:vAlign w:val="center"/>
          </w:tcPr>
          <w:p w14:paraId="1EEF0899" w14:textId="77777777" w:rsidR="00B7562B" w:rsidRDefault="00D66549" w:rsidP="009D79FA">
            <w:pPr>
              <w:jc w:val="center"/>
              <w:rPr>
                <w:rFonts w:ascii="Candara Light" w:hAnsi="Candara Light"/>
                <w:sz w:val="20"/>
              </w:rPr>
            </w:pPr>
            <w:r>
              <w:rPr>
                <w:rFonts w:ascii="Candara Light" w:hAnsi="Candara Light"/>
                <w:sz w:val="20"/>
              </w:rPr>
              <w:t>Wards</w:t>
            </w:r>
          </w:p>
          <w:p w14:paraId="3274F563" w14:textId="63F16855" w:rsidR="00D66549" w:rsidRPr="006F638A" w:rsidRDefault="00D66549" w:rsidP="009D79FA">
            <w:pPr>
              <w:jc w:val="center"/>
              <w:rPr>
                <w:rFonts w:ascii="Candara Light" w:hAnsi="Candara Light"/>
                <w:sz w:val="20"/>
              </w:rPr>
            </w:pPr>
            <w:r>
              <w:rPr>
                <w:rFonts w:ascii="Candara Light" w:hAnsi="Candara Light"/>
                <w:sz w:val="20"/>
              </w:rPr>
              <w:t>Sue Jackson</w:t>
            </w:r>
          </w:p>
        </w:tc>
        <w:tc>
          <w:tcPr>
            <w:tcW w:w="1134" w:type="dxa"/>
            <w:vAlign w:val="center"/>
          </w:tcPr>
          <w:p w14:paraId="5ABEB14A" w14:textId="77777777" w:rsidR="00B7562B" w:rsidRDefault="00D66549" w:rsidP="009D79FA">
            <w:pPr>
              <w:jc w:val="center"/>
              <w:rPr>
                <w:rFonts w:ascii="Candara Light" w:hAnsi="Candara Light"/>
                <w:sz w:val="20"/>
              </w:rPr>
            </w:pPr>
            <w:r>
              <w:rPr>
                <w:rFonts w:ascii="Candara Light" w:hAnsi="Candara Light"/>
                <w:sz w:val="20"/>
              </w:rPr>
              <w:t>Sept 23</w:t>
            </w:r>
          </w:p>
          <w:p w14:paraId="51CC48E6" w14:textId="77777777" w:rsidR="00D66549" w:rsidRDefault="00D66549" w:rsidP="009D79FA">
            <w:pPr>
              <w:jc w:val="center"/>
              <w:rPr>
                <w:rFonts w:ascii="Candara Light" w:hAnsi="Candara Light"/>
                <w:sz w:val="20"/>
              </w:rPr>
            </w:pPr>
          </w:p>
          <w:p w14:paraId="4BF69980" w14:textId="0DC83047" w:rsidR="00D66549" w:rsidRPr="006F638A" w:rsidRDefault="00D66549" w:rsidP="009D79FA">
            <w:pPr>
              <w:jc w:val="center"/>
              <w:rPr>
                <w:rFonts w:ascii="Candara Light" w:hAnsi="Candara Light"/>
                <w:sz w:val="20"/>
              </w:rPr>
            </w:pPr>
            <w:r>
              <w:rPr>
                <w:rFonts w:ascii="Candara Light" w:hAnsi="Candara Light"/>
                <w:sz w:val="20"/>
              </w:rPr>
              <w:t>Oct 23</w:t>
            </w:r>
          </w:p>
        </w:tc>
      </w:tr>
      <w:tr w:rsidR="00B7562B" w:rsidRPr="006F638A" w14:paraId="3FE19169" w14:textId="77777777" w:rsidTr="00955AAA">
        <w:tblPrEx>
          <w:tblLook w:val="01E0" w:firstRow="1" w:lastRow="1" w:firstColumn="1" w:lastColumn="1" w:noHBand="0" w:noVBand="0"/>
        </w:tblPrEx>
        <w:trPr>
          <w:trHeight w:val="907"/>
        </w:trPr>
        <w:tc>
          <w:tcPr>
            <w:tcW w:w="1277" w:type="dxa"/>
            <w:vAlign w:val="center"/>
          </w:tcPr>
          <w:p w14:paraId="1334D09F" w14:textId="77777777" w:rsidR="00B7562B" w:rsidRPr="006F638A" w:rsidRDefault="00B7562B" w:rsidP="009D79FA">
            <w:pPr>
              <w:jc w:val="center"/>
              <w:rPr>
                <w:rFonts w:ascii="Candara Light" w:hAnsi="Candara Light"/>
                <w:sz w:val="20"/>
              </w:rPr>
            </w:pPr>
          </w:p>
        </w:tc>
        <w:tc>
          <w:tcPr>
            <w:tcW w:w="3402" w:type="dxa"/>
            <w:vAlign w:val="center"/>
          </w:tcPr>
          <w:p w14:paraId="6C343090" w14:textId="2481C6CC" w:rsidR="00B7562B" w:rsidRPr="006F638A" w:rsidRDefault="009D79FA" w:rsidP="00B56DE7">
            <w:pPr>
              <w:rPr>
                <w:rFonts w:ascii="Candara Light" w:hAnsi="Candara Light"/>
                <w:sz w:val="20"/>
              </w:rPr>
            </w:pPr>
            <w:r>
              <w:rPr>
                <w:rFonts w:ascii="Candara Light" w:hAnsi="Candara Light"/>
                <w:sz w:val="20"/>
              </w:rPr>
              <w:t>Ladybird’s Space</w:t>
            </w:r>
          </w:p>
        </w:tc>
        <w:tc>
          <w:tcPr>
            <w:tcW w:w="5386" w:type="dxa"/>
            <w:vAlign w:val="center"/>
          </w:tcPr>
          <w:p w14:paraId="15261831" w14:textId="77777777" w:rsidR="00B7562B" w:rsidRDefault="009D79FA" w:rsidP="00B56DE7">
            <w:pPr>
              <w:rPr>
                <w:rFonts w:ascii="Candara Light" w:hAnsi="Candara Light"/>
                <w:sz w:val="20"/>
              </w:rPr>
            </w:pPr>
            <w:r>
              <w:rPr>
                <w:rFonts w:ascii="Candara Light" w:hAnsi="Candara Light"/>
                <w:sz w:val="20"/>
              </w:rPr>
              <w:t>Provide large, quiet, accessible space for our nurture group</w:t>
            </w:r>
          </w:p>
          <w:p w14:paraId="2937E51F" w14:textId="56727277" w:rsidR="00E6606F" w:rsidRPr="006F638A" w:rsidRDefault="00E6606F" w:rsidP="00B56DE7">
            <w:pPr>
              <w:rPr>
                <w:rFonts w:ascii="Candara Light" w:hAnsi="Candara Light"/>
                <w:sz w:val="20"/>
              </w:rPr>
            </w:pPr>
            <w:r>
              <w:rPr>
                <w:rFonts w:ascii="Candara Light" w:hAnsi="Candara Light"/>
                <w:sz w:val="20"/>
              </w:rPr>
              <w:t>Seek advice from SEND service and Sandside outreach for the design and space provision with appropriate equipment</w:t>
            </w:r>
          </w:p>
        </w:tc>
        <w:tc>
          <w:tcPr>
            <w:tcW w:w="1701" w:type="dxa"/>
            <w:vAlign w:val="center"/>
          </w:tcPr>
          <w:p w14:paraId="605DA3D0" w14:textId="3DE0A3BC" w:rsidR="00B7562B" w:rsidRPr="006F638A" w:rsidRDefault="00D66549" w:rsidP="009D79FA">
            <w:pPr>
              <w:jc w:val="center"/>
              <w:rPr>
                <w:rFonts w:ascii="Candara Light" w:hAnsi="Candara Light"/>
                <w:sz w:val="20"/>
              </w:rPr>
            </w:pPr>
            <w:r>
              <w:rPr>
                <w:rFonts w:ascii="Candara Light" w:hAnsi="Candara Light"/>
                <w:sz w:val="20"/>
              </w:rPr>
              <w:t>September 2022</w:t>
            </w:r>
          </w:p>
        </w:tc>
        <w:tc>
          <w:tcPr>
            <w:tcW w:w="1134" w:type="dxa"/>
            <w:vAlign w:val="center"/>
          </w:tcPr>
          <w:p w14:paraId="03623C55" w14:textId="4E8C76AC" w:rsidR="00B7562B" w:rsidRPr="006F638A" w:rsidRDefault="00D66549" w:rsidP="009D79FA">
            <w:pPr>
              <w:ind w:left="-108"/>
              <w:jc w:val="center"/>
              <w:rPr>
                <w:rFonts w:ascii="Candara Light" w:hAnsi="Candara Light"/>
                <w:sz w:val="20"/>
              </w:rPr>
            </w:pPr>
            <w:r>
              <w:rPr>
                <w:rFonts w:ascii="Candara Light" w:hAnsi="Candara Light"/>
                <w:sz w:val="20"/>
              </w:rPr>
              <w:t>£100</w:t>
            </w:r>
          </w:p>
        </w:tc>
        <w:tc>
          <w:tcPr>
            <w:tcW w:w="1560" w:type="dxa"/>
            <w:vAlign w:val="center"/>
          </w:tcPr>
          <w:p w14:paraId="6AB12D38" w14:textId="36E12727" w:rsidR="00B7562B" w:rsidRPr="006F638A" w:rsidRDefault="00D66549" w:rsidP="00D66549">
            <w:pPr>
              <w:jc w:val="center"/>
              <w:rPr>
                <w:rFonts w:ascii="Candara Light" w:hAnsi="Candara Light"/>
                <w:sz w:val="20"/>
              </w:rPr>
            </w:pPr>
            <w:r>
              <w:rPr>
                <w:rFonts w:ascii="Candara Light" w:hAnsi="Candara Light"/>
                <w:sz w:val="20"/>
              </w:rPr>
              <w:t>Ashleigh Swarbrick</w:t>
            </w:r>
          </w:p>
        </w:tc>
        <w:tc>
          <w:tcPr>
            <w:tcW w:w="1134" w:type="dxa"/>
            <w:vAlign w:val="center"/>
          </w:tcPr>
          <w:p w14:paraId="2A209ADB" w14:textId="680F75BE" w:rsidR="00B7562B" w:rsidRPr="006F638A" w:rsidRDefault="00D66549" w:rsidP="009D79FA">
            <w:pPr>
              <w:jc w:val="center"/>
              <w:rPr>
                <w:rFonts w:ascii="Candara Light" w:hAnsi="Candara Light"/>
                <w:sz w:val="20"/>
              </w:rPr>
            </w:pPr>
            <w:r>
              <w:rPr>
                <w:rFonts w:ascii="Candara Light" w:hAnsi="Candara Light"/>
                <w:sz w:val="20"/>
              </w:rPr>
              <w:t>Sept 2022</w:t>
            </w:r>
          </w:p>
        </w:tc>
      </w:tr>
      <w:tr w:rsidR="00B7562B" w:rsidRPr="006F638A" w14:paraId="7CABE7DE" w14:textId="77777777" w:rsidTr="00955AAA">
        <w:tblPrEx>
          <w:tblLook w:val="01E0" w:firstRow="1" w:lastRow="1" w:firstColumn="1" w:lastColumn="1" w:noHBand="0" w:noVBand="0"/>
        </w:tblPrEx>
        <w:trPr>
          <w:trHeight w:val="907"/>
        </w:trPr>
        <w:tc>
          <w:tcPr>
            <w:tcW w:w="1277" w:type="dxa"/>
            <w:vAlign w:val="center"/>
          </w:tcPr>
          <w:p w14:paraId="713EF36A" w14:textId="77777777" w:rsidR="00B7562B" w:rsidRPr="006F638A" w:rsidRDefault="00B7562B" w:rsidP="009D79FA">
            <w:pPr>
              <w:jc w:val="center"/>
              <w:rPr>
                <w:rFonts w:ascii="Candara Light" w:hAnsi="Candara Light"/>
                <w:sz w:val="20"/>
              </w:rPr>
            </w:pPr>
          </w:p>
        </w:tc>
        <w:tc>
          <w:tcPr>
            <w:tcW w:w="3402" w:type="dxa"/>
            <w:vAlign w:val="center"/>
          </w:tcPr>
          <w:p w14:paraId="170D0AB1" w14:textId="1AC37F69" w:rsidR="00B7562B" w:rsidRPr="00E6606F" w:rsidRDefault="00E6606F" w:rsidP="00B56DE7">
            <w:pPr>
              <w:rPr>
                <w:rFonts w:ascii="Candara Light" w:hAnsi="Candara Light"/>
                <w:sz w:val="20"/>
              </w:rPr>
            </w:pPr>
            <w:r w:rsidRPr="00E6606F">
              <w:rPr>
                <w:rFonts w:ascii="Candara Light" w:hAnsi="Candara Light" w:cstheme="minorHAnsi"/>
                <w:sz w:val="20"/>
              </w:rPr>
              <w:t>Fire and emergency evacuation procedures to be in place for those with additional needs.</w:t>
            </w:r>
          </w:p>
        </w:tc>
        <w:tc>
          <w:tcPr>
            <w:tcW w:w="5386" w:type="dxa"/>
            <w:vAlign w:val="center"/>
          </w:tcPr>
          <w:p w14:paraId="057D799C" w14:textId="77777777" w:rsidR="003F02A0" w:rsidRPr="003F02A0" w:rsidRDefault="003F02A0" w:rsidP="00B56DE7">
            <w:pPr>
              <w:rPr>
                <w:rFonts w:ascii="Candara Light" w:hAnsi="Candara Light" w:cstheme="minorHAnsi"/>
                <w:sz w:val="20"/>
              </w:rPr>
            </w:pPr>
            <w:r w:rsidRPr="003F02A0">
              <w:rPr>
                <w:rFonts w:ascii="Candara Light" w:hAnsi="Candara Light" w:cstheme="minorHAnsi"/>
                <w:sz w:val="20"/>
              </w:rPr>
              <w:t>Need to regularly review the escape strategy, management controls and staff training needed as appropriate.</w:t>
            </w:r>
          </w:p>
          <w:p w14:paraId="39AEFD29" w14:textId="258F642D" w:rsidR="003F02A0" w:rsidRPr="003F02A0" w:rsidRDefault="003F02A0" w:rsidP="00B56DE7">
            <w:pPr>
              <w:rPr>
                <w:rFonts w:ascii="Candara Light" w:hAnsi="Candara Light" w:cstheme="minorHAnsi"/>
                <w:sz w:val="20"/>
              </w:rPr>
            </w:pPr>
            <w:r w:rsidRPr="003F02A0">
              <w:rPr>
                <w:rFonts w:ascii="Candara Light" w:hAnsi="Candara Light" w:cstheme="minorHAnsi"/>
                <w:sz w:val="20"/>
              </w:rPr>
              <w:t xml:space="preserve">PEEPs to be developed </w:t>
            </w:r>
            <w:r>
              <w:rPr>
                <w:rFonts w:ascii="Candara Light" w:hAnsi="Candara Light" w:cstheme="minorHAnsi"/>
                <w:sz w:val="20"/>
              </w:rPr>
              <w:t>for Nurture group</w:t>
            </w:r>
          </w:p>
          <w:p w14:paraId="0932DD2C" w14:textId="77777777" w:rsidR="003F02A0" w:rsidRPr="003F02A0" w:rsidRDefault="003F02A0" w:rsidP="00B56DE7">
            <w:pPr>
              <w:rPr>
                <w:rFonts w:ascii="Candara Light" w:hAnsi="Candara Light" w:cstheme="minorHAnsi"/>
                <w:sz w:val="20"/>
              </w:rPr>
            </w:pPr>
            <w:r w:rsidRPr="003F02A0">
              <w:rPr>
                <w:rFonts w:ascii="Candara Light" w:hAnsi="Candara Light" w:cstheme="minorHAnsi"/>
                <w:sz w:val="20"/>
              </w:rPr>
              <w:t>General Emergency Evacuation Plans (GEEPs) to include any visitors with additional needs.</w:t>
            </w:r>
          </w:p>
          <w:p w14:paraId="6A5FF267" w14:textId="7F5B9B33" w:rsidR="00B7562B" w:rsidRPr="003F02A0" w:rsidRDefault="003F02A0" w:rsidP="00B56DE7">
            <w:pPr>
              <w:rPr>
                <w:rFonts w:ascii="Candara Light" w:hAnsi="Candara Light"/>
                <w:sz w:val="20"/>
              </w:rPr>
            </w:pPr>
            <w:r w:rsidRPr="003F02A0">
              <w:rPr>
                <w:rFonts w:ascii="Candara Light" w:hAnsi="Candara Light" w:cstheme="minorHAnsi"/>
                <w:sz w:val="20"/>
              </w:rPr>
              <w:t>Sign to be displayed at reception informing visitors that a scheme of assisted evacuation can be offered.</w:t>
            </w:r>
          </w:p>
        </w:tc>
        <w:tc>
          <w:tcPr>
            <w:tcW w:w="1701" w:type="dxa"/>
            <w:vAlign w:val="center"/>
          </w:tcPr>
          <w:p w14:paraId="7DE34BE8" w14:textId="237F28E0" w:rsidR="00B7562B" w:rsidRPr="003F02A0" w:rsidRDefault="00913557" w:rsidP="009D79FA">
            <w:pPr>
              <w:jc w:val="center"/>
              <w:rPr>
                <w:rFonts w:ascii="Candara Light" w:hAnsi="Candara Light"/>
                <w:sz w:val="20"/>
              </w:rPr>
            </w:pPr>
            <w:r>
              <w:rPr>
                <w:rFonts w:ascii="Candara Light" w:hAnsi="Candara Light"/>
                <w:sz w:val="20"/>
              </w:rPr>
              <w:t>July 2024</w:t>
            </w:r>
          </w:p>
        </w:tc>
        <w:tc>
          <w:tcPr>
            <w:tcW w:w="1134" w:type="dxa"/>
            <w:vAlign w:val="center"/>
          </w:tcPr>
          <w:p w14:paraId="13E3F21A" w14:textId="2609CDBA" w:rsidR="00B7562B" w:rsidRPr="006F638A" w:rsidRDefault="00913557" w:rsidP="009D79FA">
            <w:pPr>
              <w:ind w:left="-108"/>
              <w:jc w:val="center"/>
              <w:rPr>
                <w:rFonts w:ascii="Candara Light" w:hAnsi="Candara Light"/>
                <w:sz w:val="20"/>
              </w:rPr>
            </w:pPr>
            <w:r>
              <w:rPr>
                <w:rFonts w:ascii="Candara Light" w:hAnsi="Candara Light"/>
                <w:sz w:val="20"/>
              </w:rPr>
              <w:t>-</w:t>
            </w:r>
          </w:p>
        </w:tc>
        <w:tc>
          <w:tcPr>
            <w:tcW w:w="1560" w:type="dxa"/>
            <w:vAlign w:val="center"/>
          </w:tcPr>
          <w:p w14:paraId="2ACB9BCD" w14:textId="23DE706F" w:rsidR="00B7562B" w:rsidRPr="006F638A" w:rsidRDefault="00913557" w:rsidP="009D79FA">
            <w:pPr>
              <w:jc w:val="center"/>
              <w:rPr>
                <w:rFonts w:ascii="Candara Light" w:hAnsi="Candara Light"/>
                <w:sz w:val="20"/>
              </w:rPr>
            </w:pPr>
            <w:r>
              <w:rPr>
                <w:rFonts w:ascii="Candara Light" w:hAnsi="Candara Light"/>
                <w:sz w:val="20"/>
              </w:rPr>
              <w:t>Jo Pooley</w:t>
            </w:r>
          </w:p>
        </w:tc>
        <w:tc>
          <w:tcPr>
            <w:tcW w:w="1134" w:type="dxa"/>
            <w:vAlign w:val="center"/>
          </w:tcPr>
          <w:p w14:paraId="6024BE78" w14:textId="77777777" w:rsidR="00B7562B" w:rsidRPr="006F638A" w:rsidRDefault="00B7562B" w:rsidP="009D79FA">
            <w:pPr>
              <w:jc w:val="center"/>
              <w:rPr>
                <w:rFonts w:ascii="Candara Light" w:hAnsi="Candara Light"/>
                <w:sz w:val="20"/>
              </w:rPr>
            </w:pPr>
          </w:p>
        </w:tc>
      </w:tr>
      <w:tr w:rsidR="00E6606F" w:rsidRPr="006F638A" w14:paraId="6B5B1E68" w14:textId="77777777" w:rsidTr="00955AAA">
        <w:tblPrEx>
          <w:tblLook w:val="01E0" w:firstRow="1" w:lastRow="1" w:firstColumn="1" w:lastColumn="1" w:noHBand="0" w:noVBand="0"/>
        </w:tblPrEx>
        <w:trPr>
          <w:trHeight w:val="907"/>
        </w:trPr>
        <w:tc>
          <w:tcPr>
            <w:tcW w:w="1277" w:type="dxa"/>
            <w:vAlign w:val="center"/>
          </w:tcPr>
          <w:p w14:paraId="69EB2D87" w14:textId="77777777" w:rsidR="00E6606F" w:rsidRPr="006F638A" w:rsidRDefault="00E6606F" w:rsidP="00E6606F">
            <w:pPr>
              <w:jc w:val="center"/>
              <w:rPr>
                <w:rFonts w:ascii="Candara Light" w:hAnsi="Candara Light"/>
                <w:sz w:val="20"/>
              </w:rPr>
            </w:pPr>
          </w:p>
        </w:tc>
        <w:tc>
          <w:tcPr>
            <w:tcW w:w="3402" w:type="dxa"/>
            <w:vAlign w:val="center"/>
          </w:tcPr>
          <w:p w14:paraId="7E3E73DF" w14:textId="6F003021" w:rsidR="00E6606F" w:rsidRPr="00E6606F" w:rsidRDefault="00E6606F" w:rsidP="00D66549">
            <w:pPr>
              <w:rPr>
                <w:rFonts w:ascii="Candara Light" w:hAnsi="Candara Light"/>
                <w:sz w:val="20"/>
              </w:rPr>
            </w:pPr>
            <w:r w:rsidRPr="00E6606F">
              <w:rPr>
                <w:rFonts w:ascii="Candara Light" w:hAnsi="Candara Light" w:cstheme="minorHAnsi"/>
                <w:sz w:val="20"/>
              </w:rPr>
              <w:t xml:space="preserve">Provide quiet area for neurodivergent pupils and those with mental health issues such as anxiety disorders.  </w:t>
            </w:r>
          </w:p>
        </w:tc>
        <w:tc>
          <w:tcPr>
            <w:tcW w:w="5386" w:type="dxa"/>
            <w:vAlign w:val="center"/>
          </w:tcPr>
          <w:p w14:paraId="23E54613" w14:textId="77777777" w:rsidR="00E6606F" w:rsidRDefault="00E6606F" w:rsidP="00B56DE7">
            <w:pPr>
              <w:rPr>
                <w:rFonts w:ascii="Candara Light" w:hAnsi="Candara Light"/>
                <w:sz w:val="20"/>
              </w:rPr>
            </w:pPr>
            <w:r>
              <w:rPr>
                <w:rFonts w:ascii="Candara Light" w:hAnsi="Candara Light"/>
                <w:sz w:val="20"/>
              </w:rPr>
              <w:t>To get a Pod with heated flooring</w:t>
            </w:r>
          </w:p>
          <w:p w14:paraId="3CF03E6E" w14:textId="2DBE09D1" w:rsidR="00E6606F" w:rsidRPr="00E6606F" w:rsidRDefault="00E6606F" w:rsidP="00B56DE7">
            <w:pPr>
              <w:rPr>
                <w:rFonts w:ascii="Candara Light" w:hAnsi="Candara Light"/>
                <w:sz w:val="20"/>
              </w:rPr>
            </w:pPr>
            <w:r>
              <w:rPr>
                <w:rFonts w:ascii="Candara Light" w:hAnsi="Candara Light"/>
                <w:sz w:val="20"/>
              </w:rPr>
              <w:t>Ensure perimeter fencing and drop down kerb around the Pod</w:t>
            </w:r>
          </w:p>
        </w:tc>
        <w:tc>
          <w:tcPr>
            <w:tcW w:w="1701" w:type="dxa"/>
            <w:vAlign w:val="center"/>
          </w:tcPr>
          <w:p w14:paraId="6797C4B8" w14:textId="467FD94A" w:rsidR="00E6606F" w:rsidRPr="006F638A" w:rsidRDefault="00457518" w:rsidP="00E6606F">
            <w:pPr>
              <w:jc w:val="center"/>
              <w:rPr>
                <w:rFonts w:ascii="Candara Light" w:hAnsi="Candara Light"/>
                <w:sz w:val="20"/>
              </w:rPr>
            </w:pPr>
            <w:r>
              <w:rPr>
                <w:rFonts w:ascii="Candara Light" w:hAnsi="Candara Light"/>
                <w:sz w:val="20"/>
              </w:rPr>
              <w:t>September 2023</w:t>
            </w:r>
          </w:p>
        </w:tc>
        <w:tc>
          <w:tcPr>
            <w:tcW w:w="1134" w:type="dxa"/>
            <w:vAlign w:val="center"/>
          </w:tcPr>
          <w:p w14:paraId="4462C0FA" w14:textId="31BA9804" w:rsidR="00E6606F" w:rsidRPr="006F638A" w:rsidRDefault="00457518" w:rsidP="00E6606F">
            <w:pPr>
              <w:ind w:left="-108"/>
              <w:jc w:val="center"/>
              <w:rPr>
                <w:rFonts w:ascii="Candara Light" w:hAnsi="Candara Light"/>
                <w:sz w:val="20"/>
              </w:rPr>
            </w:pPr>
            <w:r>
              <w:rPr>
                <w:rFonts w:ascii="Candara Light" w:hAnsi="Candara Light"/>
                <w:sz w:val="20"/>
              </w:rPr>
              <w:t>Council covering costs</w:t>
            </w:r>
          </w:p>
        </w:tc>
        <w:tc>
          <w:tcPr>
            <w:tcW w:w="1560" w:type="dxa"/>
            <w:vAlign w:val="center"/>
          </w:tcPr>
          <w:p w14:paraId="00A8337B" w14:textId="77777777" w:rsidR="00E6606F" w:rsidRDefault="00457518" w:rsidP="00E6606F">
            <w:pPr>
              <w:jc w:val="center"/>
              <w:rPr>
                <w:rFonts w:ascii="Candara Light" w:hAnsi="Candara Light"/>
                <w:sz w:val="20"/>
              </w:rPr>
            </w:pPr>
            <w:r>
              <w:rPr>
                <w:rFonts w:ascii="Candara Light" w:hAnsi="Candara Light"/>
                <w:sz w:val="20"/>
              </w:rPr>
              <w:t>Sue Jackson</w:t>
            </w:r>
          </w:p>
          <w:p w14:paraId="1B921382" w14:textId="330497AB" w:rsidR="00457518" w:rsidRPr="006F638A" w:rsidRDefault="00457518" w:rsidP="00E6606F">
            <w:pPr>
              <w:jc w:val="center"/>
              <w:rPr>
                <w:rFonts w:ascii="Candara Light" w:hAnsi="Candara Light"/>
                <w:sz w:val="20"/>
              </w:rPr>
            </w:pPr>
            <w:r>
              <w:rPr>
                <w:rFonts w:ascii="Candara Light" w:hAnsi="Candara Light"/>
                <w:sz w:val="20"/>
              </w:rPr>
              <w:t>Ashleigh Swarbrick</w:t>
            </w:r>
          </w:p>
        </w:tc>
        <w:tc>
          <w:tcPr>
            <w:tcW w:w="1134" w:type="dxa"/>
            <w:vAlign w:val="center"/>
          </w:tcPr>
          <w:p w14:paraId="4E033027" w14:textId="1FD53AEE" w:rsidR="00E6606F" w:rsidRPr="006F638A" w:rsidRDefault="00457518" w:rsidP="00E6606F">
            <w:pPr>
              <w:jc w:val="center"/>
              <w:rPr>
                <w:rFonts w:ascii="Candara Light" w:hAnsi="Candara Light"/>
                <w:sz w:val="20"/>
              </w:rPr>
            </w:pPr>
            <w:r>
              <w:rPr>
                <w:rFonts w:ascii="Candara Light" w:hAnsi="Candara Light"/>
                <w:sz w:val="20"/>
              </w:rPr>
              <w:t>Sept 23</w:t>
            </w:r>
          </w:p>
        </w:tc>
      </w:tr>
      <w:tr w:rsidR="00D66549" w:rsidRPr="006F638A" w14:paraId="276C7763" w14:textId="77777777" w:rsidTr="00955AAA">
        <w:tblPrEx>
          <w:tblLook w:val="01E0" w:firstRow="1" w:lastRow="1" w:firstColumn="1" w:lastColumn="1" w:noHBand="0" w:noVBand="0"/>
        </w:tblPrEx>
        <w:trPr>
          <w:trHeight w:val="907"/>
        </w:trPr>
        <w:tc>
          <w:tcPr>
            <w:tcW w:w="1277" w:type="dxa"/>
            <w:vAlign w:val="center"/>
          </w:tcPr>
          <w:p w14:paraId="1EB50FD9" w14:textId="77777777" w:rsidR="00D66549" w:rsidRPr="006F638A" w:rsidRDefault="00D66549" w:rsidP="00E6606F">
            <w:pPr>
              <w:jc w:val="center"/>
              <w:rPr>
                <w:rFonts w:ascii="Candara Light" w:hAnsi="Candara Light"/>
                <w:sz w:val="20"/>
              </w:rPr>
            </w:pPr>
          </w:p>
        </w:tc>
        <w:tc>
          <w:tcPr>
            <w:tcW w:w="3402" w:type="dxa"/>
            <w:vAlign w:val="center"/>
          </w:tcPr>
          <w:p w14:paraId="232DCC81" w14:textId="06CAD792" w:rsidR="00D66549" w:rsidRPr="00E6606F" w:rsidRDefault="00D66549" w:rsidP="00B56DE7">
            <w:pPr>
              <w:rPr>
                <w:rFonts w:ascii="Candara Light" w:hAnsi="Candara Light" w:cstheme="minorHAnsi"/>
                <w:sz w:val="20"/>
              </w:rPr>
            </w:pPr>
            <w:r>
              <w:rPr>
                <w:rFonts w:ascii="Candara Light" w:hAnsi="Candara Light" w:cstheme="minorHAnsi"/>
                <w:sz w:val="20"/>
              </w:rPr>
              <w:t>Sensory Space</w:t>
            </w:r>
          </w:p>
        </w:tc>
        <w:tc>
          <w:tcPr>
            <w:tcW w:w="5386" w:type="dxa"/>
            <w:vAlign w:val="center"/>
          </w:tcPr>
          <w:p w14:paraId="2F0B2E15" w14:textId="35C2D8F4" w:rsidR="00D66549" w:rsidRDefault="00457518" w:rsidP="00B56DE7">
            <w:pPr>
              <w:rPr>
                <w:rFonts w:ascii="Candara Light" w:hAnsi="Candara Light"/>
                <w:sz w:val="20"/>
              </w:rPr>
            </w:pPr>
            <w:r>
              <w:rPr>
                <w:rFonts w:ascii="Candara Light" w:hAnsi="Candara Light"/>
                <w:sz w:val="20"/>
              </w:rPr>
              <w:t>To have a quiet area in school with sensory equipment; including soft play, sensory lamps, soft furnishings, weighted blanket</w:t>
            </w:r>
          </w:p>
        </w:tc>
        <w:tc>
          <w:tcPr>
            <w:tcW w:w="1701" w:type="dxa"/>
            <w:vAlign w:val="center"/>
          </w:tcPr>
          <w:p w14:paraId="5AF39E77" w14:textId="3EE560BD" w:rsidR="00D66549" w:rsidRPr="006F638A" w:rsidRDefault="00457518" w:rsidP="00E6606F">
            <w:pPr>
              <w:jc w:val="center"/>
              <w:rPr>
                <w:rFonts w:ascii="Candara Light" w:hAnsi="Candara Light"/>
                <w:sz w:val="20"/>
              </w:rPr>
            </w:pPr>
            <w:r>
              <w:rPr>
                <w:rFonts w:ascii="Candara Light" w:hAnsi="Candara Light"/>
                <w:sz w:val="20"/>
              </w:rPr>
              <w:t>March 2025</w:t>
            </w:r>
          </w:p>
        </w:tc>
        <w:tc>
          <w:tcPr>
            <w:tcW w:w="1134" w:type="dxa"/>
            <w:vAlign w:val="center"/>
          </w:tcPr>
          <w:p w14:paraId="4F1315F8" w14:textId="740CF6A7" w:rsidR="00D66549" w:rsidRPr="006F638A" w:rsidRDefault="00EB43BF" w:rsidP="00E6606F">
            <w:pPr>
              <w:ind w:left="-108"/>
              <w:jc w:val="center"/>
              <w:rPr>
                <w:rFonts w:ascii="Candara Light" w:hAnsi="Candara Light"/>
                <w:sz w:val="20"/>
              </w:rPr>
            </w:pPr>
            <w:r>
              <w:rPr>
                <w:rFonts w:ascii="Candara Light" w:hAnsi="Candara Light"/>
                <w:sz w:val="20"/>
              </w:rPr>
              <w:t>£5-8</w:t>
            </w:r>
            <w:r w:rsidR="00457518">
              <w:rPr>
                <w:rFonts w:ascii="Candara Light" w:hAnsi="Candara Light"/>
                <w:sz w:val="20"/>
              </w:rPr>
              <w:t>000</w:t>
            </w:r>
          </w:p>
        </w:tc>
        <w:tc>
          <w:tcPr>
            <w:tcW w:w="1560" w:type="dxa"/>
            <w:vAlign w:val="center"/>
          </w:tcPr>
          <w:p w14:paraId="5702D00A" w14:textId="77777777" w:rsidR="00D66549" w:rsidRDefault="00457518" w:rsidP="00E6606F">
            <w:pPr>
              <w:jc w:val="center"/>
              <w:rPr>
                <w:rFonts w:ascii="Candara Light" w:hAnsi="Candara Light"/>
                <w:sz w:val="20"/>
              </w:rPr>
            </w:pPr>
            <w:r>
              <w:rPr>
                <w:rFonts w:ascii="Candara Light" w:hAnsi="Candara Light"/>
                <w:sz w:val="20"/>
              </w:rPr>
              <w:t>Sue Jackson</w:t>
            </w:r>
            <w:r>
              <w:rPr>
                <w:rFonts w:ascii="Candara Light" w:hAnsi="Candara Light"/>
                <w:sz w:val="20"/>
              </w:rPr>
              <w:br/>
              <w:t>Ashleigh Swarbrick</w:t>
            </w:r>
          </w:p>
          <w:p w14:paraId="2A3EA3A9" w14:textId="49BF7AB9" w:rsidR="00457518" w:rsidRPr="006F638A" w:rsidRDefault="00457518" w:rsidP="00E6606F">
            <w:pPr>
              <w:jc w:val="center"/>
              <w:rPr>
                <w:rFonts w:ascii="Candara Light" w:hAnsi="Candara Light"/>
                <w:sz w:val="20"/>
              </w:rPr>
            </w:pPr>
            <w:r>
              <w:rPr>
                <w:rFonts w:ascii="Candara Light" w:hAnsi="Candara Light"/>
                <w:sz w:val="20"/>
              </w:rPr>
              <w:t>Jo Pooley</w:t>
            </w:r>
          </w:p>
        </w:tc>
        <w:tc>
          <w:tcPr>
            <w:tcW w:w="1134" w:type="dxa"/>
            <w:vAlign w:val="center"/>
          </w:tcPr>
          <w:p w14:paraId="401958B2" w14:textId="77777777" w:rsidR="00D66549" w:rsidRPr="006F638A" w:rsidRDefault="00D66549" w:rsidP="00E6606F">
            <w:pPr>
              <w:jc w:val="center"/>
              <w:rPr>
                <w:rFonts w:ascii="Candara Light" w:hAnsi="Candara Light"/>
                <w:sz w:val="20"/>
              </w:rPr>
            </w:pPr>
          </w:p>
        </w:tc>
      </w:tr>
      <w:tr w:rsidR="009A6EE3" w:rsidRPr="006F638A" w14:paraId="094DFEAD" w14:textId="77777777" w:rsidTr="00955AAA">
        <w:tblPrEx>
          <w:tblLook w:val="01E0" w:firstRow="1" w:lastRow="1" w:firstColumn="1" w:lastColumn="1" w:noHBand="0" w:noVBand="0"/>
        </w:tblPrEx>
        <w:trPr>
          <w:trHeight w:val="907"/>
        </w:trPr>
        <w:tc>
          <w:tcPr>
            <w:tcW w:w="1277" w:type="dxa"/>
            <w:vAlign w:val="center"/>
          </w:tcPr>
          <w:p w14:paraId="6EC67C67" w14:textId="77777777" w:rsidR="009A6EE3" w:rsidRPr="006F638A" w:rsidRDefault="009A6EE3" w:rsidP="00E6606F">
            <w:pPr>
              <w:jc w:val="center"/>
              <w:rPr>
                <w:rFonts w:ascii="Candara Light" w:hAnsi="Candara Light"/>
                <w:sz w:val="20"/>
              </w:rPr>
            </w:pPr>
          </w:p>
        </w:tc>
        <w:tc>
          <w:tcPr>
            <w:tcW w:w="3402" w:type="dxa"/>
            <w:vAlign w:val="center"/>
          </w:tcPr>
          <w:p w14:paraId="4F9F6BF6" w14:textId="1EC113EF" w:rsidR="009A6EE3" w:rsidRDefault="009A6EE3" w:rsidP="00B56DE7">
            <w:pPr>
              <w:rPr>
                <w:rFonts w:ascii="Candara Light" w:hAnsi="Candara Light" w:cstheme="minorHAnsi"/>
                <w:sz w:val="20"/>
              </w:rPr>
            </w:pPr>
            <w:r>
              <w:rPr>
                <w:rFonts w:ascii="Candara Light" w:hAnsi="Candara Light" w:cstheme="minorHAnsi"/>
                <w:sz w:val="20"/>
              </w:rPr>
              <w:t xml:space="preserve">Furniture will be appropriate height for the age group </w:t>
            </w:r>
          </w:p>
        </w:tc>
        <w:tc>
          <w:tcPr>
            <w:tcW w:w="5386" w:type="dxa"/>
            <w:vAlign w:val="center"/>
          </w:tcPr>
          <w:p w14:paraId="73A0988A" w14:textId="77777777" w:rsidR="009A6EE3" w:rsidRDefault="009A6EE3" w:rsidP="00B56DE7">
            <w:pPr>
              <w:rPr>
                <w:rFonts w:ascii="Candara Light" w:hAnsi="Candara Light"/>
                <w:sz w:val="20"/>
              </w:rPr>
            </w:pPr>
            <w:r>
              <w:rPr>
                <w:rFonts w:ascii="Candara Light" w:hAnsi="Candara Light"/>
                <w:sz w:val="20"/>
              </w:rPr>
              <w:t>To purchase new dining room tables at Infant height</w:t>
            </w:r>
          </w:p>
          <w:p w14:paraId="31FD8F9D" w14:textId="00167F5A" w:rsidR="009A6EE3" w:rsidRDefault="009A6EE3" w:rsidP="00B56DE7">
            <w:pPr>
              <w:rPr>
                <w:rFonts w:ascii="Candara Light" w:hAnsi="Candara Light"/>
                <w:sz w:val="20"/>
              </w:rPr>
            </w:pPr>
            <w:r>
              <w:rPr>
                <w:rFonts w:ascii="Candara Light" w:hAnsi="Candara Light"/>
                <w:sz w:val="20"/>
              </w:rPr>
              <w:t>To purchase new tables for Y1 classroom</w:t>
            </w:r>
          </w:p>
        </w:tc>
        <w:tc>
          <w:tcPr>
            <w:tcW w:w="1701" w:type="dxa"/>
            <w:vAlign w:val="center"/>
          </w:tcPr>
          <w:p w14:paraId="627F00BC" w14:textId="77777777" w:rsidR="009A6EE3" w:rsidRDefault="009A6EE3" w:rsidP="00E6606F">
            <w:pPr>
              <w:jc w:val="center"/>
              <w:rPr>
                <w:rFonts w:ascii="Candara Light" w:hAnsi="Candara Light"/>
                <w:sz w:val="20"/>
              </w:rPr>
            </w:pPr>
            <w:r>
              <w:rPr>
                <w:rFonts w:ascii="Candara Light" w:hAnsi="Candara Light"/>
                <w:sz w:val="20"/>
              </w:rPr>
              <w:t>March 2024</w:t>
            </w:r>
          </w:p>
          <w:p w14:paraId="677B4C4E" w14:textId="3921A846" w:rsidR="009A6EE3" w:rsidRDefault="009A6EE3" w:rsidP="00E6606F">
            <w:pPr>
              <w:jc w:val="center"/>
              <w:rPr>
                <w:rFonts w:ascii="Candara Light" w:hAnsi="Candara Light"/>
                <w:sz w:val="20"/>
              </w:rPr>
            </w:pPr>
            <w:r>
              <w:rPr>
                <w:rFonts w:ascii="Candara Light" w:hAnsi="Candara Light"/>
                <w:sz w:val="20"/>
              </w:rPr>
              <w:t>March 2025</w:t>
            </w:r>
          </w:p>
        </w:tc>
        <w:tc>
          <w:tcPr>
            <w:tcW w:w="1134" w:type="dxa"/>
            <w:vAlign w:val="center"/>
          </w:tcPr>
          <w:p w14:paraId="77840DB1" w14:textId="77777777" w:rsidR="009A6EE3" w:rsidRDefault="009A6EE3" w:rsidP="00E6606F">
            <w:pPr>
              <w:ind w:left="-108"/>
              <w:jc w:val="center"/>
              <w:rPr>
                <w:rFonts w:ascii="Candara Light" w:hAnsi="Candara Light"/>
                <w:sz w:val="20"/>
              </w:rPr>
            </w:pPr>
            <w:r>
              <w:rPr>
                <w:rFonts w:ascii="Candara Light" w:hAnsi="Candara Light"/>
                <w:sz w:val="20"/>
              </w:rPr>
              <w:t>£7500</w:t>
            </w:r>
          </w:p>
          <w:p w14:paraId="002B371D" w14:textId="19F176C2" w:rsidR="009A6EE3" w:rsidRDefault="009A6EE3" w:rsidP="00E6606F">
            <w:pPr>
              <w:ind w:left="-108"/>
              <w:jc w:val="center"/>
              <w:rPr>
                <w:rFonts w:ascii="Candara Light" w:hAnsi="Candara Light"/>
                <w:sz w:val="20"/>
              </w:rPr>
            </w:pPr>
            <w:r>
              <w:rPr>
                <w:rFonts w:ascii="Candara Light" w:hAnsi="Candara Light"/>
                <w:sz w:val="20"/>
              </w:rPr>
              <w:t>£5000</w:t>
            </w:r>
          </w:p>
        </w:tc>
        <w:tc>
          <w:tcPr>
            <w:tcW w:w="1560" w:type="dxa"/>
            <w:vAlign w:val="center"/>
          </w:tcPr>
          <w:p w14:paraId="11AC1AFD" w14:textId="77777777" w:rsidR="009A6EE3" w:rsidRDefault="009A6EE3" w:rsidP="00E6606F">
            <w:pPr>
              <w:jc w:val="center"/>
              <w:rPr>
                <w:rFonts w:ascii="Candara Light" w:hAnsi="Candara Light"/>
                <w:sz w:val="20"/>
              </w:rPr>
            </w:pPr>
            <w:r>
              <w:rPr>
                <w:rFonts w:ascii="Candara Light" w:hAnsi="Candara Light"/>
                <w:sz w:val="20"/>
              </w:rPr>
              <w:t xml:space="preserve">Sue Jackson </w:t>
            </w:r>
          </w:p>
          <w:p w14:paraId="14EE00CB" w14:textId="6652CDC0" w:rsidR="009A6EE3" w:rsidRDefault="009A6EE3" w:rsidP="00E6606F">
            <w:pPr>
              <w:jc w:val="center"/>
              <w:rPr>
                <w:rFonts w:ascii="Candara Light" w:hAnsi="Candara Light"/>
                <w:sz w:val="20"/>
              </w:rPr>
            </w:pPr>
            <w:r>
              <w:rPr>
                <w:rFonts w:ascii="Candara Light" w:hAnsi="Candara Light"/>
                <w:sz w:val="20"/>
              </w:rPr>
              <w:t>Jo Pooley</w:t>
            </w:r>
          </w:p>
        </w:tc>
        <w:tc>
          <w:tcPr>
            <w:tcW w:w="1134" w:type="dxa"/>
            <w:vAlign w:val="center"/>
          </w:tcPr>
          <w:p w14:paraId="5FD021E4" w14:textId="77777777" w:rsidR="009A6EE3" w:rsidRDefault="009A6EE3" w:rsidP="00E6606F">
            <w:pPr>
              <w:jc w:val="center"/>
              <w:rPr>
                <w:rFonts w:ascii="Candara Light" w:hAnsi="Candara Light"/>
                <w:sz w:val="20"/>
              </w:rPr>
            </w:pPr>
            <w:r>
              <w:rPr>
                <w:rFonts w:ascii="Candara Light" w:hAnsi="Candara Light"/>
                <w:sz w:val="20"/>
              </w:rPr>
              <w:t>Dec 2024</w:t>
            </w:r>
          </w:p>
          <w:p w14:paraId="09A13A80" w14:textId="0B87478A" w:rsidR="009A6EE3" w:rsidRPr="006F638A" w:rsidRDefault="009A6EE3" w:rsidP="00E6606F">
            <w:pPr>
              <w:jc w:val="center"/>
              <w:rPr>
                <w:rFonts w:ascii="Candara Light" w:hAnsi="Candara Light"/>
                <w:sz w:val="20"/>
              </w:rPr>
            </w:pPr>
          </w:p>
        </w:tc>
      </w:tr>
    </w:tbl>
    <w:p w14:paraId="73817A53" w14:textId="77777777" w:rsidR="008078AC" w:rsidRPr="006F638A" w:rsidRDefault="008078AC" w:rsidP="008078AC">
      <w:pPr>
        <w:tabs>
          <w:tab w:val="left" w:pos="13065"/>
        </w:tabs>
        <w:rPr>
          <w:rFonts w:ascii="Candara Light" w:hAnsi="Candara Light"/>
          <w:b/>
        </w:rPr>
        <w:sectPr w:rsidR="008078AC" w:rsidRPr="006F638A" w:rsidSect="006F638A">
          <w:headerReference w:type="even" r:id="rId17"/>
          <w:headerReference w:type="default" r:id="rId18"/>
          <w:footerReference w:type="default" r:id="rId19"/>
          <w:headerReference w:type="first" r:id="rId20"/>
          <w:pgSz w:w="16840" w:h="11907" w:orient="landscape" w:code="9"/>
          <w:pgMar w:top="1008" w:right="1008" w:bottom="1008" w:left="1008" w:header="720" w:footer="720" w:gutter="0"/>
          <w:pgNumType w:start="2"/>
          <w:cols w:space="720"/>
        </w:sect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7"/>
        <w:gridCol w:w="3461"/>
        <w:gridCol w:w="3638"/>
        <w:gridCol w:w="1749"/>
        <w:gridCol w:w="2551"/>
        <w:gridCol w:w="1418"/>
      </w:tblGrid>
      <w:tr w:rsidR="00B7562B" w:rsidRPr="006F638A" w14:paraId="042697AD" w14:textId="77777777" w:rsidTr="00B7562B">
        <w:trPr>
          <w:trHeight w:val="476"/>
        </w:trPr>
        <w:tc>
          <w:tcPr>
            <w:tcW w:w="15594" w:type="dxa"/>
            <w:gridSpan w:val="6"/>
            <w:shd w:val="clear" w:color="auto" w:fill="auto"/>
            <w:vAlign w:val="center"/>
          </w:tcPr>
          <w:p w14:paraId="493EAAAD" w14:textId="38CD5D0F" w:rsidR="00B7562B" w:rsidRPr="006F638A" w:rsidRDefault="006F638A" w:rsidP="00042231">
            <w:pPr>
              <w:jc w:val="center"/>
              <w:rPr>
                <w:rFonts w:ascii="Candara Light" w:hAnsi="Candara Light"/>
                <w:b/>
                <w:sz w:val="28"/>
                <w:szCs w:val="28"/>
              </w:rPr>
            </w:pPr>
            <w:r w:rsidRPr="006F638A">
              <w:rPr>
                <w:rFonts w:ascii="Candara Light" w:hAnsi="Candara Light"/>
                <w:b/>
                <w:sz w:val="28"/>
              </w:rPr>
              <w:lastRenderedPageBreak/>
              <w:t>Ramsden Infant School</w:t>
            </w:r>
          </w:p>
        </w:tc>
      </w:tr>
      <w:tr w:rsidR="00B7562B" w:rsidRPr="006F638A" w14:paraId="1D528932" w14:textId="77777777" w:rsidTr="00B7562B">
        <w:trPr>
          <w:trHeight w:val="476"/>
        </w:trPr>
        <w:tc>
          <w:tcPr>
            <w:tcW w:w="15594" w:type="dxa"/>
            <w:gridSpan w:val="6"/>
            <w:shd w:val="clear" w:color="auto" w:fill="D9D9D9"/>
            <w:vAlign w:val="center"/>
          </w:tcPr>
          <w:p w14:paraId="57957FBE" w14:textId="0529A090" w:rsidR="00B7562B" w:rsidRPr="006F638A" w:rsidRDefault="006F638A" w:rsidP="00042231">
            <w:pPr>
              <w:jc w:val="center"/>
              <w:rPr>
                <w:rFonts w:ascii="Candara Light" w:hAnsi="Candara Light"/>
                <w:b/>
                <w:i/>
                <w:sz w:val="24"/>
                <w:szCs w:val="24"/>
              </w:rPr>
            </w:pPr>
            <w:r w:rsidRPr="006F638A">
              <w:rPr>
                <w:rFonts w:ascii="Candara Light" w:hAnsi="Candara Light"/>
                <w:b/>
                <w:sz w:val="28"/>
              </w:rPr>
              <w:t>ACCESSIBILITY PLAN 2024 – 2027</w:t>
            </w:r>
          </w:p>
        </w:tc>
      </w:tr>
      <w:tr w:rsidR="00B7562B" w:rsidRPr="006F638A" w14:paraId="2070F830" w14:textId="77777777" w:rsidTr="00B7562B">
        <w:trPr>
          <w:trHeight w:val="559"/>
        </w:trPr>
        <w:tc>
          <w:tcPr>
            <w:tcW w:w="15594" w:type="dxa"/>
            <w:gridSpan w:val="6"/>
            <w:shd w:val="clear" w:color="auto" w:fill="000000" w:themeFill="text1"/>
            <w:vAlign w:val="center"/>
          </w:tcPr>
          <w:p w14:paraId="02660F98" w14:textId="77777777" w:rsidR="00B7562B" w:rsidRPr="006F638A" w:rsidRDefault="00B7562B" w:rsidP="00315E3A">
            <w:pPr>
              <w:jc w:val="center"/>
              <w:rPr>
                <w:rFonts w:ascii="Candara Light" w:hAnsi="Candara Light"/>
                <w:color w:val="FFFFFF" w:themeColor="background1"/>
                <w:sz w:val="36"/>
              </w:rPr>
            </w:pPr>
            <w:r w:rsidRPr="006F638A">
              <w:rPr>
                <w:rFonts w:ascii="Candara Light" w:hAnsi="Candara Light"/>
                <w:b/>
                <w:color w:val="FFFFFF" w:themeColor="background1"/>
                <w:sz w:val="36"/>
                <w:szCs w:val="28"/>
              </w:rPr>
              <w:t xml:space="preserve">IMPROVING </w:t>
            </w:r>
            <w:r w:rsidR="00315E3A" w:rsidRPr="006F638A">
              <w:rPr>
                <w:rFonts w:ascii="Candara Light" w:hAnsi="Candara Light"/>
                <w:b/>
                <w:color w:val="FFFFFF" w:themeColor="background1"/>
                <w:sz w:val="36"/>
                <w:szCs w:val="28"/>
              </w:rPr>
              <w:t>ACCESS TO</w:t>
            </w:r>
            <w:r w:rsidRPr="006F638A">
              <w:rPr>
                <w:rFonts w:ascii="Candara Light" w:hAnsi="Candara Light"/>
                <w:b/>
                <w:color w:val="FFFFFF" w:themeColor="background1"/>
                <w:sz w:val="36"/>
                <w:szCs w:val="28"/>
              </w:rPr>
              <w:t xml:space="preserve"> WRITTEN INFORMATION</w:t>
            </w:r>
          </w:p>
        </w:tc>
      </w:tr>
      <w:tr w:rsidR="00B7562B" w:rsidRPr="006F638A" w14:paraId="16C26886" w14:textId="77777777" w:rsidTr="00A908FC">
        <w:trPr>
          <w:trHeight w:val="476"/>
        </w:trPr>
        <w:tc>
          <w:tcPr>
            <w:tcW w:w="2777" w:type="dxa"/>
            <w:shd w:val="clear" w:color="auto" w:fill="D9D9D9"/>
            <w:vAlign w:val="center"/>
          </w:tcPr>
          <w:p w14:paraId="28EE053C" w14:textId="77777777" w:rsidR="00B7562B" w:rsidRPr="006F638A" w:rsidRDefault="00B7562B" w:rsidP="00042231">
            <w:pPr>
              <w:jc w:val="center"/>
              <w:rPr>
                <w:rFonts w:ascii="Candara Light" w:hAnsi="Candara Light"/>
                <w:b/>
                <w:szCs w:val="24"/>
              </w:rPr>
            </w:pPr>
            <w:r w:rsidRPr="006F638A">
              <w:rPr>
                <w:rFonts w:ascii="Candara Light" w:hAnsi="Candara Light"/>
                <w:b/>
                <w:szCs w:val="24"/>
              </w:rPr>
              <w:t>Target</w:t>
            </w:r>
          </w:p>
        </w:tc>
        <w:tc>
          <w:tcPr>
            <w:tcW w:w="3461" w:type="dxa"/>
            <w:shd w:val="clear" w:color="auto" w:fill="D9D9D9"/>
            <w:vAlign w:val="center"/>
          </w:tcPr>
          <w:p w14:paraId="4E4B9754" w14:textId="77777777" w:rsidR="00B7562B" w:rsidRPr="006F638A" w:rsidRDefault="00B7562B" w:rsidP="00042231">
            <w:pPr>
              <w:jc w:val="center"/>
              <w:rPr>
                <w:rFonts w:ascii="Candara Light" w:hAnsi="Candara Light"/>
                <w:b/>
                <w:szCs w:val="24"/>
              </w:rPr>
            </w:pPr>
            <w:r w:rsidRPr="006F638A">
              <w:rPr>
                <w:rFonts w:ascii="Candara Light" w:hAnsi="Candara Light"/>
                <w:b/>
                <w:szCs w:val="24"/>
              </w:rPr>
              <w:t>Strategy</w:t>
            </w:r>
          </w:p>
        </w:tc>
        <w:tc>
          <w:tcPr>
            <w:tcW w:w="3638" w:type="dxa"/>
            <w:shd w:val="clear" w:color="auto" w:fill="D9D9D9"/>
            <w:vAlign w:val="center"/>
          </w:tcPr>
          <w:p w14:paraId="44F944C3" w14:textId="77777777" w:rsidR="00B7562B" w:rsidRPr="006F638A" w:rsidRDefault="00B7562B" w:rsidP="00042231">
            <w:pPr>
              <w:jc w:val="center"/>
              <w:rPr>
                <w:rFonts w:ascii="Candara Light" w:hAnsi="Candara Light"/>
                <w:b/>
                <w:szCs w:val="24"/>
              </w:rPr>
            </w:pPr>
            <w:r w:rsidRPr="006F638A">
              <w:rPr>
                <w:rFonts w:ascii="Candara Light" w:hAnsi="Candara Light"/>
                <w:b/>
                <w:szCs w:val="24"/>
              </w:rPr>
              <w:t>Outcome</w:t>
            </w:r>
          </w:p>
        </w:tc>
        <w:tc>
          <w:tcPr>
            <w:tcW w:w="1749" w:type="dxa"/>
            <w:shd w:val="clear" w:color="auto" w:fill="D9D9D9"/>
            <w:vAlign w:val="center"/>
          </w:tcPr>
          <w:p w14:paraId="29CFBF1D" w14:textId="77777777" w:rsidR="00B7562B" w:rsidRPr="006F638A" w:rsidRDefault="00B7562B" w:rsidP="00042231">
            <w:pPr>
              <w:jc w:val="center"/>
              <w:rPr>
                <w:rFonts w:ascii="Candara Light" w:hAnsi="Candara Light"/>
                <w:b/>
                <w:szCs w:val="24"/>
              </w:rPr>
            </w:pPr>
            <w:r w:rsidRPr="006F638A">
              <w:rPr>
                <w:rFonts w:ascii="Candara Light" w:hAnsi="Candara Light"/>
                <w:b/>
                <w:szCs w:val="24"/>
              </w:rPr>
              <w:t>Timeframe</w:t>
            </w:r>
          </w:p>
        </w:tc>
        <w:tc>
          <w:tcPr>
            <w:tcW w:w="2551" w:type="dxa"/>
            <w:shd w:val="clear" w:color="auto" w:fill="D9D9D9"/>
            <w:vAlign w:val="center"/>
          </w:tcPr>
          <w:p w14:paraId="21E37FF2" w14:textId="77777777" w:rsidR="00B7562B" w:rsidRPr="006F638A" w:rsidRDefault="00B7562B" w:rsidP="00042231">
            <w:pPr>
              <w:jc w:val="center"/>
              <w:rPr>
                <w:rFonts w:ascii="Candara Light" w:hAnsi="Candara Light"/>
                <w:b/>
                <w:szCs w:val="24"/>
              </w:rPr>
            </w:pPr>
            <w:r w:rsidRPr="006F638A">
              <w:rPr>
                <w:rFonts w:ascii="Candara Light" w:hAnsi="Candara Light"/>
                <w:b/>
                <w:szCs w:val="24"/>
              </w:rPr>
              <w:t>Achievement</w:t>
            </w:r>
          </w:p>
        </w:tc>
        <w:tc>
          <w:tcPr>
            <w:tcW w:w="1418" w:type="dxa"/>
            <w:shd w:val="clear" w:color="auto" w:fill="D9D9D9"/>
            <w:vAlign w:val="center"/>
          </w:tcPr>
          <w:p w14:paraId="2FB03A89" w14:textId="77777777" w:rsidR="00B7562B" w:rsidRPr="006F638A" w:rsidRDefault="00B7562B" w:rsidP="00042231">
            <w:pPr>
              <w:ind w:left="34"/>
              <w:jc w:val="center"/>
              <w:rPr>
                <w:rFonts w:ascii="Candara Light" w:hAnsi="Candara Light"/>
                <w:b/>
              </w:rPr>
            </w:pPr>
            <w:r w:rsidRPr="006F638A">
              <w:rPr>
                <w:rFonts w:ascii="Candara Light" w:hAnsi="Candara Light"/>
                <w:b/>
              </w:rPr>
              <w:t>Date Complete</w:t>
            </w:r>
          </w:p>
        </w:tc>
      </w:tr>
      <w:tr w:rsidR="009525D2" w:rsidRPr="006F638A" w14:paraId="1E869454" w14:textId="77777777" w:rsidTr="000B4E8A">
        <w:trPr>
          <w:trHeight w:val="842"/>
        </w:trPr>
        <w:tc>
          <w:tcPr>
            <w:tcW w:w="2777" w:type="dxa"/>
          </w:tcPr>
          <w:p w14:paraId="3B308C7C" w14:textId="1CBD824A" w:rsidR="009525D2" w:rsidRPr="009525D2" w:rsidRDefault="009525D2" w:rsidP="009525D2">
            <w:pPr>
              <w:rPr>
                <w:rFonts w:ascii="Candara Light" w:hAnsi="Candara Light"/>
                <w:sz w:val="20"/>
              </w:rPr>
            </w:pPr>
            <w:r w:rsidRPr="009525D2">
              <w:rPr>
                <w:rFonts w:ascii="Candara Light" w:hAnsi="Candara Light"/>
                <w:sz w:val="20"/>
              </w:rPr>
              <w:t>Availability of written material in alternative formats</w:t>
            </w:r>
          </w:p>
        </w:tc>
        <w:tc>
          <w:tcPr>
            <w:tcW w:w="3461" w:type="dxa"/>
          </w:tcPr>
          <w:p w14:paraId="508A468A" w14:textId="2D3C2448" w:rsidR="009525D2" w:rsidRPr="009525D2" w:rsidRDefault="009525D2" w:rsidP="009525D2">
            <w:pPr>
              <w:rPr>
                <w:rFonts w:ascii="Candara Light" w:hAnsi="Candara Light"/>
                <w:sz w:val="20"/>
              </w:rPr>
            </w:pPr>
            <w:r w:rsidRPr="009525D2">
              <w:rPr>
                <w:rFonts w:ascii="Candara Light" w:hAnsi="Candara Light"/>
                <w:sz w:val="20"/>
              </w:rPr>
              <w:t>The school will make itself aware of the services available through the LA for converting written information into alternative formats.</w:t>
            </w:r>
          </w:p>
        </w:tc>
        <w:tc>
          <w:tcPr>
            <w:tcW w:w="3638" w:type="dxa"/>
          </w:tcPr>
          <w:p w14:paraId="63C0FFA3" w14:textId="774897FF" w:rsidR="009525D2" w:rsidRPr="009525D2" w:rsidRDefault="009525D2" w:rsidP="009525D2">
            <w:pPr>
              <w:rPr>
                <w:rFonts w:ascii="Candara Light" w:hAnsi="Candara Light"/>
                <w:sz w:val="20"/>
              </w:rPr>
            </w:pPr>
            <w:r w:rsidRPr="009525D2">
              <w:rPr>
                <w:rFonts w:ascii="Candara Light" w:hAnsi="Candara Light"/>
                <w:sz w:val="20"/>
              </w:rPr>
              <w:t>The school will be able to provide written information in different formats when required for individual purposes</w:t>
            </w:r>
          </w:p>
        </w:tc>
        <w:tc>
          <w:tcPr>
            <w:tcW w:w="1749" w:type="dxa"/>
          </w:tcPr>
          <w:p w14:paraId="7E1BF271" w14:textId="36FC1A88" w:rsidR="009525D2" w:rsidRPr="009525D2" w:rsidRDefault="009525D2" w:rsidP="009525D2">
            <w:pPr>
              <w:jc w:val="center"/>
              <w:rPr>
                <w:rFonts w:ascii="Candara Light" w:hAnsi="Candara Light"/>
                <w:sz w:val="20"/>
              </w:rPr>
            </w:pPr>
            <w:r w:rsidRPr="009525D2">
              <w:rPr>
                <w:rFonts w:ascii="Candara Light" w:hAnsi="Candara Light"/>
                <w:sz w:val="20"/>
              </w:rPr>
              <w:t>Ongoing</w:t>
            </w:r>
          </w:p>
        </w:tc>
        <w:tc>
          <w:tcPr>
            <w:tcW w:w="2551" w:type="dxa"/>
          </w:tcPr>
          <w:p w14:paraId="1130DE47" w14:textId="66FCB4FA" w:rsidR="009525D2" w:rsidRPr="009525D2" w:rsidRDefault="009525D2" w:rsidP="009525D2">
            <w:pPr>
              <w:rPr>
                <w:rFonts w:ascii="Candara Light" w:hAnsi="Candara Light"/>
                <w:sz w:val="20"/>
              </w:rPr>
            </w:pPr>
          </w:p>
        </w:tc>
        <w:tc>
          <w:tcPr>
            <w:tcW w:w="1418" w:type="dxa"/>
          </w:tcPr>
          <w:p w14:paraId="1ACBFBC6" w14:textId="03A10DB7" w:rsidR="009525D2" w:rsidRPr="009525D2" w:rsidRDefault="009525D2" w:rsidP="009525D2">
            <w:pPr>
              <w:jc w:val="center"/>
              <w:rPr>
                <w:rFonts w:ascii="Candara Light" w:hAnsi="Candara Light"/>
                <w:sz w:val="20"/>
              </w:rPr>
            </w:pPr>
          </w:p>
        </w:tc>
      </w:tr>
      <w:tr w:rsidR="009525D2" w:rsidRPr="006F638A" w14:paraId="6A1460E1" w14:textId="77777777" w:rsidTr="000B4E8A">
        <w:trPr>
          <w:trHeight w:val="842"/>
        </w:trPr>
        <w:tc>
          <w:tcPr>
            <w:tcW w:w="2777" w:type="dxa"/>
          </w:tcPr>
          <w:p w14:paraId="2BF5133D" w14:textId="153E24DF" w:rsidR="009525D2" w:rsidRPr="009525D2" w:rsidRDefault="009525D2" w:rsidP="009525D2">
            <w:pPr>
              <w:rPr>
                <w:rFonts w:ascii="Candara Light" w:hAnsi="Candara Light"/>
                <w:sz w:val="20"/>
              </w:rPr>
            </w:pPr>
            <w:r w:rsidRPr="009525D2">
              <w:rPr>
                <w:rFonts w:ascii="Candara Light" w:hAnsi="Candara Light"/>
                <w:sz w:val="20"/>
              </w:rPr>
              <w:t>Make available school brochures, school newsletters and other information for parents in alternative formats</w:t>
            </w:r>
          </w:p>
        </w:tc>
        <w:tc>
          <w:tcPr>
            <w:tcW w:w="3461" w:type="dxa"/>
          </w:tcPr>
          <w:p w14:paraId="73EFD1E4" w14:textId="0C194E37" w:rsidR="009525D2" w:rsidRPr="009525D2" w:rsidRDefault="009525D2" w:rsidP="009525D2">
            <w:pPr>
              <w:rPr>
                <w:rFonts w:ascii="Candara Light" w:hAnsi="Candara Light"/>
                <w:sz w:val="20"/>
              </w:rPr>
            </w:pPr>
            <w:r w:rsidRPr="009525D2">
              <w:rPr>
                <w:rFonts w:ascii="Candara Light" w:hAnsi="Candara Light"/>
                <w:sz w:val="20"/>
              </w:rPr>
              <w:t>Review all current school publications and promote the availability in different formats for those that require it</w:t>
            </w:r>
          </w:p>
        </w:tc>
        <w:tc>
          <w:tcPr>
            <w:tcW w:w="3638" w:type="dxa"/>
          </w:tcPr>
          <w:p w14:paraId="525403A6" w14:textId="41DA52BC" w:rsidR="009525D2" w:rsidRPr="009525D2" w:rsidRDefault="009525D2" w:rsidP="009525D2">
            <w:pPr>
              <w:rPr>
                <w:rFonts w:ascii="Candara Light" w:hAnsi="Candara Light"/>
                <w:sz w:val="20"/>
              </w:rPr>
            </w:pPr>
            <w:r w:rsidRPr="009525D2">
              <w:rPr>
                <w:rFonts w:ascii="Candara Light" w:hAnsi="Candara Light"/>
                <w:sz w:val="20"/>
              </w:rPr>
              <w:t>All school information available for all</w:t>
            </w:r>
          </w:p>
        </w:tc>
        <w:tc>
          <w:tcPr>
            <w:tcW w:w="1749" w:type="dxa"/>
          </w:tcPr>
          <w:p w14:paraId="7C1CDFD4" w14:textId="3C486357" w:rsidR="009525D2" w:rsidRPr="009525D2" w:rsidRDefault="009525D2" w:rsidP="009525D2">
            <w:pPr>
              <w:jc w:val="center"/>
              <w:rPr>
                <w:rFonts w:ascii="Candara Light" w:hAnsi="Candara Light"/>
                <w:sz w:val="20"/>
              </w:rPr>
            </w:pPr>
            <w:r w:rsidRPr="009525D2">
              <w:rPr>
                <w:rFonts w:ascii="Candara Light" w:hAnsi="Candara Light"/>
                <w:sz w:val="20"/>
              </w:rPr>
              <w:t>Autumn 20</w:t>
            </w:r>
            <w:r w:rsidR="00F85986">
              <w:rPr>
                <w:rFonts w:ascii="Candara Light" w:hAnsi="Candara Light"/>
                <w:sz w:val="20"/>
              </w:rPr>
              <w:t>24</w:t>
            </w:r>
            <w:bookmarkStart w:id="21" w:name="_GoBack"/>
            <w:bookmarkEnd w:id="21"/>
          </w:p>
        </w:tc>
        <w:tc>
          <w:tcPr>
            <w:tcW w:w="2551" w:type="dxa"/>
          </w:tcPr>
          <w:p w14:paraId="7AC3B0C3" w14:textId="52F211FA" w:rsidR="009525D2" w:rsidRPr="009525D2" w:rsidRDefault="009525D2" w:rsidP="009525D2">
            <w:pPr>
              <w:rPr>
                <w:rFonts w:ascii="Candara Light" w:hAnsi="Candara Light"/>
                <w:sz w:val="20"/>
              </w:rPr>
            </w:pPr>
          </w:p>
        </w:tc>
        <w:tc>
          <w:tcPr>
            <w:tcW w:w="1418" w:type="dxa"/>
          </w:tcPr>
          <w:p w14:paraId="406126A5" w14:textId="2301FC8A" w:rsidR="009525D2" w:rsidRPr="009525D2" w:rsidRDefault="009525D2" w:rsidP="009525D2">
            <w:pPr>
              <w:jc w:val="center"/>
              <w:rPr>
                <w:rFonts w:ascii="Candara Light" w:hAnsi="Candara Light"/>
                <w:sz w:val="20"/>
              </w:rPr>
            </w:pPr>
          </w:p>
        </w:tc>
      </w:tr>
      <w:tr w:rsidR="00D175DA" w:rsidRPr="006F638A" w14:paraId="3F128F7A" w14:textId="77777777" w:rsidTr="000B4E8A">
        <w:trPr>
          <w:trHeight w:val="842"/>
        </w:trPr>
        <w:tc>
          <w:tcPr>
            <w:tcW w:w="2777" w:type="dxa"/>
          </w:tcPr>
          <w:p w14:paraId="2AD588E2" w14:textId="49BE0EEB" w:rsidR="00D175DA" w:rsidRPr="00D175DA" w:rsidRDefault="00D175DA" w:rsidP="00D175DA">
            <w:pPr>
              <w:rPr>
                <w:rFonts w:ascii="Candara Light" w:hAnsi="Candara Light"/>
                <w:sz w:val="20"/>
              </w:rPr>
            </w:pPr>
            <w:r w:rsidRPr="00D175DA">
              <w:rPr>
                <w:rFonts w:ascii="Candara Light" w:hAnsi="Candara Light"/>
                <w:sz w:val="20"/>
              </w:rPr>
              <w:t>Raise the awareness of adults working at and for the school on the importance of good communications systems.</w:t>
            </w:r>
          </w:p>
        </w:tc>
        <w:tc>
          <w:tcPr>
            <w:tcW w:w="3461" w:type="dxa"/>
          </w:tcPr>
          <w:p w14:paraId="5CF10437" w14:textId="1B4F2AF6" w:rsidR="00D175DA" w:rsidRPr="00D175DA" w:rsidRDefault="00D175DA" w:rsidP="00D175DA">
            <w:pPr>
              <w:rPr>
                <w:rFonts w:ascii="Candara Light" w:hAnsi="Candara Light"/>
                <w:sz w:val="20"/>
              </w:rPr>
            </w:pPr>
            <w:r w:rsidRPr="00D175DA">
              <w:rPr>
                <w:rFonts w:ascii="Candara Light" w:hAnsi="Candara Light"/>
                <w:sz w:val="20"/>
              </w:rPr>
              <w:t>Arrange training courses.</w:t>
            </w:r>
          </w:p>
        </w:tc>
        <w:tc>
          <w:tcPr>
            <w:tcW w:w="3638" w:type="dxa"/>
          </w:tcPr>
          <w:p w14:paraId="1F711334" w14:textId="77777777" w:rsidR="00D175DA" w:rsidRPr="00D175DA" w:rsidRDefault="00D175DA" w:rsidP="00D175DA">
            <w:pPr>
              <w:rPr>
                <w:rFonts w:ascii="Candara Light" w:hAnsi="Candara Light"/>
                <w:sz w:val="20"/>
              </w:rPr>
            </w:pPr>
            <w:r w:rsidRPr="00D175DA">
              <w:rPr>
                <w:rFonts w:ascii="Candara Light" w:hAnsi="Candara Light"/>
                <w:sz w:val="20"/>
              </w:rPr>
              <w:t>School is more effective in meeting the needs of pupils.</w:t>
            </w:r>
          </w:p>
          <w:p w14:paraId="253BA213" w14:textId="4FFA6B0F" w:rsidR="00D175DA" w:rsidRPr="00D175DA" w:rsidRDefault="00D175DA" w:rsidP="00D175DA">
            <w:pPr>
              <w:rPr>
                <w:rFonts w:ascii="Candara Light" w:hAnsi="Candara Light"/>
                <w:sz w:val="20"/>
              </w:rPr>
            </w:pPr>
            <w:r w:rsidRPr="00D175DA">
              <w:rPr>
                <w:rFonts w:ascii="Candara Light" w:hAnsi="Candara Light"/>
                <w:sz w:val="20"/>
              </w:rPr>
              <w:t>Raise the awareness of adults working at and for the school on the importance of good communications systems.</w:t>
            </w:r>
          </w:p>
        </w:tc>
        <w:tc>
          <w:tcPr>
            <w:tcW w:w="1749" w:type="dxa"/>
          </w:tcPr>
          <w:p w14:paraId="7BC5828C" w14:textId="0FF7E2CF" w:rsidR="00D175DA" w:rsidRPr="00D175DA" w:rsidRDefault="00D175DA" w:rsidP="00D175DA">
            <w:pPr>
              <w:jc w:val="center"/>
              <w:rPr>
                <w:rFonts w:ascii="Candara Light" w:hAnsi="Candara Light"/>
                <w:sz w:val="20"/>
              </w:rPr>
            </w:pPr>
            <w:r w:rsidRPr="00D175DA">
              <w:rPr>
                <w:rFonts w:ascii="Candara Light" w:hAnsi="Candara Light"/>
                <w:sz w:val="20"/>
              </w:rPr>
              <w:t>Ongoing from Autumn 2023</w:t>
            </w:r>
          </w:p>
        </w:tc>
        <w:tc>
          <w:tcPr>
            <w:tcW w:w="2551" w:type="dxa"/>
          </w:tcPr>
          <w:p w14:paraId="1891FA61" w14:textId="77777777" w:rsidR="00D175DA" w:rsidRDefault="00056881" w:rsidP="00D175DA">
            <w:pPr>
              <w:rPr>
                <w:rFonts w:ascii="Candara Light" w:hAnsi="Candara Light"/>
                <w:sz w:val="20"/>
              </w:rPr>
            </w:pPr>
            <w:r>
              <w:rPr>
                <w:rFonts w:ascii="Candara Light" w:hAnsi="Candara Light"/>
                <w:sz w:val="20"/>
              </w:rPr>
              <w:t>SALT training for adults at school</w:t>
            </w:r>
          </w:p>
          <w:p w14:paraId="632E3848" w14:textId="1E6F51ED" w:rsidR="00056881" w:rsidRPr="00D175DA" w:rsidRDefault="00056881" w:rsidP="00D175DA">
            <w:pPr>
              <w:rPr>
                <w:rFonts w:ascii="Candara Light" w:hAnsi="Candara Light"/>
                <w:sz w:val="20"/>
              </w:rPr>
            </w:pPr>
            <w:r>
              <w:rPr>
                <w:rFonts w:ascii="Candara Light" w:hAnsi="Candara Light"/>
                <w:sz w:val="20"/>
              </w:rPr>
              <w:t>Sandside Outreach led training</w:t>
            </w:r>
          </w:p>
        </w:tc>
        <w:tc>
          <w:tcPr>
            <w:tcW w:w="1418" w:type="dxa"/>
          </w:tcPr>
          <w:p w14:paraId="7F321312" w14:textId="5AC6CFF9" w:rsidR="00D175DA" w:rsidRPr="00D175DA" w:rsidRDefault="00D175DA" w:rsidP="00D175DA">
            <w:pPr>
              <w:jc w:val="center"/>
              <w:rPr>
                <w:rFonts w:ascii="Candara Light" w:hAnsi="Candara Light"/>
                <w:sz w:val="20"/>
              </w:rPr>
            </w:pPr>
          </w:p>
        </w:tc>
      </w:tr>
      <w:tr w:rsidR="00D175DA" w:rsidRPr="006F638A" w14:paraId="5EFAB21D" w14:textId="77777777" w:rsidTr="000B4E8A">
        <w:trPr>
          <w:trHeight w:val="842"/>
        </w:trPr>
        <w:tc>
          <w:tcPr>
            <w:tcW w:w="2777" w:type="dxa"/>
          </w:tcPr>
          <w:p w14:paraId="46171190" w14:textId="21E41C3C" w:rsidR="00D175DA" w:rsidRPr="00D175DA" w:rsidRDefault="00D175DA" w:rsidP="00D175DA">
            <w:pPr>
              <w:rPr>
                <w:rFonts w:ascii="Candara Light" w:hAnsi="Candara Light"/>
                <w:sz w:val="20"/>
              </w:rPr>
            </w:pPr>
            <w:r w:rsidRPr="00D175DA">
              <w:rPr>
                <w:rFonts w:ascii="Candara Light" w:eastAsiaTheme="minorHAnsi" w:hAnsi="Candara Light" w:cs="ArialMT"/>
                <w:sz w:val="20"/>
              </w:rPr>
              <w:t>The school moves towards an electronic method of reporting to parents.</w:t>
            </w:r>
          </w:p>
        </w:tc>
        <w:tc>
          <w:tcPr>
            <w:tcW w:w="3461" w:type="dxa"/>
          </w:tcPr>
          <w:p w14:paraId="07A29FB4" w14:textId="77777777" w:rsidR="00D175DA" w:rsidRDefault="00D175DA" w:rsidP="00D175DA">
            <w:pPr>
              <w:rPr>
                <w:rFonts w:ascii="Candara Light" w:eastAsiaTheme="minorHAnsi" w:hAnsi="Candara Light" w:cs="ArialMT"/>
                <w:sz w:val="20"/>
              </w:rPr>
            </w:pPr>
            <w:r w:rsidRPr="00D175DA">
              <w:rPr>
                <w:rFonts w:ascii="Candara Light" w:eastAsiaTheme="minorHAnsi" w:hAnsi="Candara Light" w:cs="ArialMT"/>
                <w:sz w:val="20"/>
              </w:rPr>
              <w:t>Electronic reporting methods are explored.</w:t>
            </w:r>
          </w:p>
          <w:p w14:paraId="7E099DC5" w14:textId="1D6668C0" w:rsidR="00056881" w:rsidRPr="00D175DA" w:rsidRDefault="00056881" w:rsidP="00D175DA">
            <w:pPr>
              <w:rPr>
                <w:rFonts w:ascii="Candara Light" w:hAnsi="Candara Light"/>
                <w:sz w:val="20"/>
              </w:rPr>
            </w:pPr>
            <w:r>
              <w:rPr>
                <w:rFonts w:ascii="Candara Light" w:eastAsiaTheme="minorHAnsi" w:hAnsi="Candara Light" w:cs="ArialMT"/>
                <w:sz w:val="20"/>
              </w:rPr>
              <w:t xml:space="preserve">Using class Dojo and </w:t>
            </w:r>
            <w:proofErr w:type="spellStart"/>
            <w:r>
              <w:rPr>
                <w:rFonts w:ascii="Candara Light" w:eastAsiaTheme="minorHAnsi" w:hAnsi="Candara Light" w:cs="ArialMT"/>
                <w:sz w:val="20"/>
              </w:rPr>
              <w:t>scholarpack</w:t>
            </w:r>
            <w:proofErr w:type="spellEnd"/>
            <w:r>
              <w:rPr>
                <w:rFonts w:ascii="Candara Light" w:eastAsiaTheme="minorHAnsi" w:hAnsi="Candara Light" w:cs="ArialMT"/>
                <w:sz w:val="20"/>
              </w:rPr>
              <w:t xml:space="preserve"> </w:t>
            </w:r>
            <w:proofErr w:type="spellStart"/>
            <w:r>
              <w:rPr>
                <w:rFonts w:ascii="Candara Light" w:eastAsiaTheme="minorHAnsi" w:hAnsi="Candara Light" w:cs="ArialMT"/>
                <w:sz w:val="20"/>
              </w:rPr>
              <w:t>Comms</w:t>
            </w:r>
            <w:proofErr w:type="spellEnd"/>
            <w:r>
              <w:rPr>
                <w:rFonts w:ascii="Candara Light" w:eastAsiaTheme="minorHAnsi" w:hAnsi="Candara Light" w:cs="ArialMT"/>
                <w:sz w:val="20"/>
              </w:rPr>
              <w:t xml:space="preserve"> to keep parents up to date</w:t>
            </w:r>
          </w:p>
        </w:tc>
        <w:tc>
          <w:tcPr>
            <w:tcW w:w="3638" w:type="dxa"/>
          </w:tcPr>
          <w:p w14:paraId="51F69450" w14:textId="1785443F" w:rsidR="00D175DA" w:rsidRPr="00D175DA" w:rsidRDefault="00D175DA" w:rsidP="00D175DA">
            <w:pPr>
              <w:rPr>
                <w:rFonts w:ascii="Candara Light" w:hAnsi="Candara Light"/>
                <w:sz w:val="20"/>
              </w:rPr>
            </w:pPr>
            <w:r w:rsidRPr="00D175DA">
              <w:rPr>
                <w:rFonts w:ascii="Candara Light" w:eastAsiaTheme="minorHAnsi" w:hAnsi="Candara Light" w:cs="ArialMT"/>
                <w:sz w:val="20"/>
              </w:rPr>
              <w:t>The school has explored electronic reporting methods and is knowledgeable about best practice.</w:t>
            </w:r>
          </w:p>
        </w:tc>
        <w:tc>
          <w:tcPr>
            <w:tcW w:w="1749" w:type="dxa"/>
          </w:tcPr>
          <w:p w14:paraId="7BA4A3BD" w14:textId="0E84F690" w:rsidR="00D175DA" w:rsidRPr="00D175DA" w:rsidRDefault="00D175DA" w:rsidP="00D175DA">
            <w:pPr>
              <w:jc w:val="center"/>
              <w:rPr>
                <w:rFonts w:ascii="Candara Light" w:hAnsi="Candara Light"/>
                <w:sz w:val="20"/>
              </w:rPr>
            </w:pPr>
            <w:r w:rsidRPr="00D175DA">
              <w:rPr>
                <w:rFonts w:ascii="Candara Light" w:hAnsi="Candara Light"/>
                <w:sz w:val="20"/>
              </w:rPr>
              <w:t>Autumn 20</w:t>
            </w:r>
            <w:r>
              <w:rPr>
                <w:rFonts w:ascii="Candara Light" w:hAnsi="Candara Light"/>
                <w:sz w:val="20"/>
              </w:rPr>
              <w:t>24</w:t>
            </w:r>
          </w:p>
        </w:tc>
        <w:tc>
          <w:tcPr>
            <w:tcW w:w="2551" w:type="dxa"/>
          </w:tcPr>
          <w:p w14:paraId="762A9254" w14:textId="66F413B7" w:rsidR="00D175DA" w:rsidRPr="00D175DA" w:rsidRDefault="00D175DA" w:rsidP="00D175DA">
            <w:pPr>
              <w:rPr>
                <w:rFonts w:ascii="Candara Light" w:hAnsi="Candara Light"/>
                <w:sz w:val="20"/>
              </w:rPr>
            </w:pPr>
          </w:p>
        </w:tc>
        <w:tc>
          <w:tcPr>
            <w:tcW w:w="1418" w:type="dxa"/>
          </w:tcPr>
          <w:p w14:paraId="5A3C8658" w14:textId="00E48ACE" w:rsidR="00D175DA" w:rsidRPr="00D175DA" w:rsidRDefault="00D175DA" w:rsidP="00D175DA">
            <w:pPr>
              <w:jc w:val="center"/>
              <w:rPr>
                <w:rFonts w:ascii="Candara Light" w:hAnsi="Candara Light"/>
                <w:sz w:val="20"/>
              </w:rPr>
            </w:pPr>
          </w:p>
        </w:tc>
      </w:tr>
      <w:tr w:rsidR="001A58A2" w:rsidRPr="006F638A" w14:paraId="22B91818" w14:textId="77777777" w:rsidTr="000B4E8A">
        <w:trPr>
          <w:trHeight w:val="842"/>
        </w:trPr>
        <w:tc>
          <w:tcPr>
            <w:tcW w:w="2777" w:type="dxa"/>
          </w:tcPr>
          <w:p w14:paraId="4DF9E2C9" w14:textId="15165F0B" w:rsidR="001A58A2" w:rsidRPr="00D175DA" w:rsidRDefault="001A58A2" w:rsidP="00D175DA">
            <w:pPr>
              <w:rPr>
                <w:rFonts w:ascii="Candara Light" w:eastAsiaTheme="minorHAnsi" w:hAnsi="Candara Light" w:cs="ArialMT"/>
                <w:sz w:val="20"/>
              </w:rPr>
            </w:pPr>
            <w:r>
              <w:rPr>
                <w:rFonts w:ascii="Candara Light" w:eastAsiaTheme="minorHAnsi" w:hAnsi="Candara Light" w:cs="ArialMT"/>
                <w:sz w:val="20"/>
              </w:rPr>
              <w:t>School will provide translators or interpreters for those parents who need them</w:t>
            </w:r>
          </w:p>
        </w:tc>
        <w:tc>
          <w:tcPr>
            <w:tcW w:w="3461" w:type="dxa"/>
          </w:tcPr>
          <w:p w14:paraId="37DE270F" w14:textId="77777777" w:rsidR="001A58A2" w:rsidRDefault="001A58A2" w:rsidP="00D175DA">
            <w:pPr>
              <w:rPr>
                <w:rFonts w:ascii="Candara Light" w:eastAsiaTheme="minorHAnsi" w:hAnsi="Candara Light" w:cs="ArialMT"/>
                <w:sz w:val="20"/>
              </w:rPr>
            </w:pPr>
            <w:r>
              <w:rPr>
                <w:rFonts w:ascii="Candara Light" w:eastAsiaTheme="minorHAnsi" w:hAnsi="Candara Light" w:cs="ArialMT"/>
                <w:sz w:val="20"/>
              </w:rPr>
              <w:t>Update admission forms to include option for interpreter</w:t>
            </w:r>
          </w:p>
          <w:p w14:paraId="067E09B9" w14:textId="6E699528" w:rsidR="001A58A2" w:rsidRPr="00D175DA" w:rsidRDefault="001A58A2" w:rsidP="00D175DA">
            <w:pPr>
              <w:rPr>
                <w:rFonts w:ascii="Candara Light" w:eastAsiaTheme="minorHAnsi" w:hAnsi="Candara Light" w:cs="ArialMT"/>
                <w:sz w:val="20"/>
              </w:rPr>
            </w:pPr>
            <w:r>
              <w:rPr>
                <w:rFonts w:ascii="Candara Light" w:eastAsiaTheme="minorHAnsi" w:hAnsi="Candara Light" w:cs="ArialMT"/>
                <w:sz w:val="20"/>
              </w:rPr>
              <w:t xml:space="preserve">Access Multicultural society for support in finding interpreters </w:t>
            </w:r>
          </w:p>
        </w:tc>
        <w:tc>
          <w:tcPr>
            <w:tcW w:w="3638" w:type="dxa"/>
          </w:tcPr>
          <w:p w14:paraId="2C47A35F" w14:textId="2B26DDCB" w:rsidR="001A58A2" w:rsidRPr="00D175DA" w:rsidRDefault="001A58A2" w:rsidP="00D175DA">
            <w:pPr>
              <w:rPr>
                <w:rFonts w:ascii="Candara Light" w:eastAsiaTheme="minorHAnsi" w:hAnsi="Candara Light" w:cs="ArialMT"/>
                <w:sz w:val="20"/>
              </w:rPr>
            </w:pPr>
            <w:r>
              <w:rPr>
                <w:rFonts w:ascii="Candara Light" w:eastAsiaTheme="minorHAnsi" w:hAnsi="Candara Light" w:cs="ArialMT"/>
                <w:sz w:val="20"/>
              </w:rPr>
              <w:t>Any parent requiring an interpreter or translator will have one available for parents evenings, assemblies etc</w:t>
            </w:r>
          </w:p>
        </w:tc>
        <w:tc>
          <w:tcPr>
            <w:tcW w:w="1749" w:type="dxa"/>
          </w:tcPr>
          <w:p w14:paraId="535350F2" w14:textId="53DDF611" w:rsidR="001A58A2" w:rsidRPr="00D175DA" w:rsidRDefault="001A58A2" w:rsidP="00D175DA">
            <w:pPr>
              <w:jc w:val="center"/>
              <w:rPr>
                <w:rFonts w:ascii="Candara Light" w:hAnsi="Candara Light"/>
                <w:sz w:val="20"/>
              </w:rPr>
            </w:pPr>
            <w:r>
              <w:rPr>
                <w:rFonts w:ascii="Candara Light" w:hAnsi="Candara Light"/>
                <w:sz w:val="20"/>
              </w:rPr>
              <w:t>Ongoing</w:t>
            </w:r>
          </w:p>
        </w:tc>
        <w:tc>
          <w:tcPr>
            <w:tcW w:w="2551" w:type="dxa"/>
          </w:tcPr>
          <w:p w14:paraId="3E554129" w14:textId="6555DA12" w:rsidR="001A58A2" w:rsidRPr="00D175DA" w:rsidRDefault="001A58A2" w:rsidP="001A58A2">
            <w:pPr>
              <w:rPr>
                <w:rFonts w:ascii="Candara Light" w:hAnsi="Candara Light"/>
                <w:sz w:val="20"/>
              </w:rPr>
            </w:pPr>
            <w:r>
              <w:rPr>
                <w:rFonts w:ascii="Candara Light" w:hAnsi="Candara Light"/>
                <w:sz w:val="20"/>
              </w:rPr>
              <w:t>Have Turkish translator and BSL interpreter that school regularly use for meeting with parents</w:t>
            </w:r>
          </w:p>
        </w:tc>
        <w:tc>
          <w:tcPr>
            <w:tcW w:w="1418" w:type="dxa"/>
          </w:tcPr>
          <w:p w14:paraId="67B1954A" w14:textId="77777777" w:rsidR="001A58A2" w:rsidRPr="00D175DA" w:rsidRDefault="001A58A2" w:rsidP="00D175DA">
            <w:pPr>
              <w:jc w:val="center"/>
              <w:rPr>
                <w:rFonts w:ascii="Candara Light" w:hAnsi="Candara Light"/>
                <w:sz w:val="20"/>
              </w:rPr>
            </w:pPr>
          </w:p>
        </w:tc>
      </w:tr>
    </w:tbl>
    <w:p w14:paraId="2BC6650C" w14:textId="2473130E" w:rsidR="00F00D39" w:rsidRPr="006F638A" w:rsidRDefault="00F00D39">
      <w:pPr>
        <w:rPr>
          <w:rFonts w:ascii="Candara Light" w:hAnsi="Candara Light"/>
          <w:szCs w:val="22"/>
        </w:rPr>
      </w:pPr>
    </w:p>
    <w:sectPr w:rsidR="00F00D39" w:rsidRPr="006F638A" w:rsidSect="006F638A">
      <w:headerReference w:type="default" r:id="rId21"/>
      <w:pgSz w:w="16838" w:h="11906" w:orient="landscape" w:code="9"/>
      <w:pgMar w:top="1008" w:right="1008" w:bottom="1008" w:left="100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57E74" w14:textId="77777777" w:rsidR="003A59F0" w:rsidRDefault="003A59F0" w:rsidP="00996DF0">
      <w:r>
        <w:separator/>
      </w:r>
    </w:p>
  </w:endnote>
  <w:endnote w:type="continuationSeparator" w:id="0">
    <w:p w14:paraId="2C117D00" w14:textId="77777777" w:rsidR="003A59F0" w:rsidRDefault="003A59F0" w:rsidP="00996DF0">
      <w:r>
        <w:continuationSeparator/>
      </w:r>
    </w:p>
  </w:endnote>
  <w:endnote w:type="continuationNotice" w:id="1">
    <w:p w14:paraId="1BFE1032" w14:textId="77777777" w:rsidR="003A59F0" w:rsidRDefault="003A59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61287" w14:textId="77777777" w:rsidR="00007F12" w:rsidRPr="007D7413" w:rsidRDefault="00007F12">
    <w:pPr>
      <w:pStyle w:val="Footer"/>
      <w:rPr>
        <w:rFonts w:asciiTheme="minorHAnsi" w:hAnsiTheme="minorHAnsi"/>
      </w:rPr>
    </w:pPr>
  </w:p>
  <w:p w14:paraId="4CE17FF0" w14:textId="77777777" w:rsidR="00007F12" w:rsidRPr="007D7413" w:rsidRDefault="00007F12" w:rsidP="00E24659">
    <w:pPr>
      <w:tabs>
        <w:tab w:val="center" w:pos="4513"/>
        <w:tab w:val="right" w:pos="9026"/>
      </w:tabs>
      <w:rPr>
        <w:rFonts w:asciiTheme="minorHAnsi" w:eastAsiaTheme="minorHAnsi" w:hAnsiTheme="minorHAnsi" w:cstheme="minorBidi"/>
        <w:sz w:val="20"/>
      </w:rPr>
    </w:pPr>
    <w:r w:rsidRPr="007D7413">
      <w:rPr>
        <w:rFonts w:asciiTheme="minorHAnsi" w:eastAsiaTheme="minorHAnsi" w:hAnsiTheme="minorHAnsi" w:cstheme="minorBidi"/>
        <w:sz w:val="20"/>
        <w:vertAlign w:val="superscript"/>
      </w:rPr>
      <w:t xml:space="preserve">1 </w:t>
    </w:r>
    <w:r w:rsidRPr="007D7413">
      <w:rPr>
        <w:rFonts w:asciiTheme="minorHAnsi" w:eastAsiaTheme="minorHAnsi" w:hAnsiTheme="minorHAnsi" w:cstheme="minorBidi"/>
        <w:sz w:val="20"/>
      </w:rPr>
      <w:t>The Governing Body are free to delegate approval of this document to a Committee of the Governing Body, an individual Governor or the Head Teacher</w:t>
    </w:r>
  </w:p>
  <w:p w14:paraId="01F5EB30" w14:textId="77777777" w:rsidR="00007F12" w:rsidRPr="007D7413" w:rsidRDefault="00007F12" w:rsidP="00A7399E">
    <w:pPr>
      <w:tabs>
        <w:tab w:val="center" w:pos="4513"/>
        <w:tab w:val="right" w:pos="9026"/>
      </w:tabs>
      <w:rPr>
        <w:rFonts w:asciiTheme="minorHAnsi" w:eastAsiaTheme="minorHAnsi" w:hAnsiTheme="minorHAnsi" w:cstheme="minorBidi"/>
        <w:sz w:val="20"/>
      </w:rPr>
    </w:pPr>
    <w:r w:rsidRPr="007D7413">
      <w:rPr>
        <w:rFonts w:asciiTheme="minorHAnsi" w:eastAsiaTheme="minorHAnsi" w:hAnsiTheme="minorHAnsi" w:cstheme="minorBidi"/>
        <w:sz w:val="20"/>
        <w:vertAlign w:val="superscript"/>
      </w:rPr>
      <w:t xml:space="preserve">2 </w:t>
    </w:r>
    <w:r w:rsidRPr="007D7413">
      <w:rPr>
        <w:rFonts w:asciiTheme="minorHAnsi" w:eastAsiaTheme="minorHAnsi" w:hAnsiTheme="minorHAnsi" w:cstheme="minorBidi"/>
        <w:sz w:val="20"/>
      </w:rPr>
      <w:t>This document should be reviewed every 3 years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05F73" w14:textId="69AE1ACE" w:rsidR="00007F12" w:rsidRPr="00D730FA" w:rsidRDefault="00007F12">
    <w:pPr>
      <w:pStyle w:val="Footer"/>
      <w:jc w:val="center"/>
      <w:rPr>
        <w:rFonts w:ascii="Calibri" w:hAnsi="Calibri"/>
        <w:sz w:val="20"/>
      </w:rPr>
    </w:pPr>
    <w:r w:rsidRPr="00D730FA">
      <w:rPr>
        <w:rStyle w:val="PageNumber"/>
        <w:rFonts w:ascii="Calibri" w:hAnsi="Calibri"/>
        <w:sz w:val="20"/>
      </w:rPr>
      <w:fldChar w:fldCharType="begin"/>
    </w:r>
    <w:r w:rsidRPr="00D730FA">
      <w:rPr>
        <w:rStyle w:val="PageNumber"/>
        <w:rFonts w:ascii="Calibri" w:hAnsi="Calibri"/>
        <w:sz w:val="20"/>
      </w:rPr>
      <w:instrText xml:space="preserve"> PAGE </w:instrText>
    </w:r>
    <w:r w:rsidRPr="00D730FA">
      <w:rPr>
        <w:rStyle w:val="PageNumber"/>
        <w:rFonts w:ascii="Calibri" w:hAnsi="Calibri"/>
        <w:sz w:val="20"/>
      </w:rPr>
      <w:fldChar w:fldCharType="separate"/>
    </w:r>
    <w:r w:rsidR="00F85986">
      <w:rPr>
        <w:rStyle w:val="PageNumber"/>
        <w:rFonts w:ascii="Calibri" w:hAnsi="Calibri"/>
        <w:noProof/>
        <w:sz w:val="20"/>
      </w:rPr>
      <w:t>7</w:t>
    </w:r>
    <w:r w:rsidRPr="00D730FA">
      <w:rPr>
        <w:rStyle w:val="PageNumber"/>
        <w:rFonts w:ascii="Calibri" w:hAnsi="Calibri"/>
        <w:sz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E3085" w14:textId="3B504C85" w:rsidR="00007F12" w:rsidRPr="00D730FA" w:rsidRDefault="00007F12">
    <w:pPr>
      <w:pStyle w:val="Footer"/>
      <w:jc w:val="center"/>
      <w:rPr>
        <w:rFonts w:ascii="Calibri" w:hAnsi="Calibri"/>
        <w:sz w:val="20"/>
      </w:rPr>
    </w:pPr>
    <w:r w:rsidRPr="00D730FA">
      <w:rPr>
        <w:rStyle w:val="PageNumber"/>
        <w:rFonts w:ascii="Calibri" w:hAnsi="Calibri"/>
        <w:sz w:val="20"/>
      </w:rPr>
      <w:fldChar w:fldCharType="begin"/>
    </w:r>
    <w:r w:rsidRPr="00D730FA">
      <w:rPr>
        <w:rStyle w:val="PageNumber"/>
        <w:rFonts w:ascii="Calibri" w:hAnsi="Calibri"/>
        <w:sz w:val="20"/>
      </w:rPr>
      <w:instrText xml:space="preserve"> PAGE </w:instrText>
    </w:r>
    <w:r w:rsidRPr="00D730FA">
      <w:rPr>
        <w:rStyle w:val="PageNumber"/>
        <w:rFonts w:ascii="Calibri" w:hAnsi="Calibri"/>
        <w:sz w:val="20"/>
      </w:rPr>
      <w:fldChar w:fldCharType="separate"/>
    </w:r>
    <w:r w:rsidR="00F85986">
      <w:rPr>
        <w:rStyle w:val="PageNumber"/>
        <w:rFonts w:ascii="Calibri" w:hAnsi="Calibri"/>
        <w:noProof/>
        <w:sz w:val="20"/>
      </w:rPr>
      <w:t>2</w:t>
    </w:r>
    <w:r w:rsidRPr="00D730FA">
      <w:rPr>
        <w:rStyle w:val="PageNumber"/>
        <w:rFonts w:ascii="Calibri" w:hAnsi="Calibri"/>
        <w:sz w:val="20"/>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432548"/>
      <w:docPartObj>
        <w:docPartGallery w:val="Page Numbers (Bottom of Page)"/>
        <w:docPartUnique/>
      </w:docPartObj>
    </w:sdtPr>
    <w:sdtEndPr>
      <w:rPr>
        <w:rFonts w:ascii="Calibri" w:hAnsi="Calibri"/>
        <w:noProof/>
        <w:sz w:val="20"/>
      </w:rPr>
    </w:sdtEndPr>
    <w:sdtContent>
      <w:p w14:paraId="40B5676C" w14:textId="77777777" w:rsidR="00007F12" w:rsidRDefault="00007F12" w:rsidP="00B63E92">
        <w:pPr>
          <w:pStyle w:val="Footer"/>
        </w:pPr>
      </w:p>
      <w:p w14:paraId="0A4D7CFE" w14:textId="1F20F705" w:rsidR="00007F12" w:rsidRPr="00996336" w:rsidRDefault="00007F12" w:rsidP="00E60F66">
        <w:pPr>
          <w:pStyle w:val="Footer"/>
          <w:jc w:val="center"/>
          <w:rPr>
            <w:rFonts w:ascii="Calibri" w:hAnsi="Calibri"/>
            <w:sz w:val="20"/>
          </w:rPr>
        </w:pPr>
        <w:r w:rsidRPr="00996336">
          <w:rPr>
            <w:rFonts w:ascii="Calibri" w:hAnsi="Calibri"/>
            <w:sz w:val="20"/>
          </w:rPr>
          <w:fldChar w:fldCharType="begin"/>
        </w:r>
        <w:r w:rsidRPr="00996336">
          <w:rPr>
            <w:rFonts w:ascii="Calibri" w:hAnsi="Calibri"/>
            <w:sz w:val="20"/>
          </w:rPr>
          <w:instrText xml:space="preserve"> PAGE   \* MERGEFORMAT </w:instrText>
        </w:r>
        <w:r w:rsidRPr="00996336">
          <w:rPr>
            <w:rFonts w:ascii="Calibri" w:hAnsi="Calibri"/>
            <w:sz w:val="20"/>
          </w:rPr>
          <w:fldChar w:fldCharType="separate"/>
        </w:r>
        <w:r w:rsidR="00F85986">
          <w:rPr>
            <w:rFonts w:ascii="Calibri" w:hAnsi="Calibri"/>
            <w:noProof/>
            <w:sz w:val="20"/>
          </w:rPr>
          <w:t>4</w:t>
        </w:r>
        <w:r w:rsidRPr="00996336">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7B4A0" w14:textId="77777777" w:rsidR="003A59F0" w:rsidRDefault="003A59F0" w:rsidP="00996DF0">
      <w:r>
        <w:separator/>
      </w:r>
    </w:p>
  </w:footnote>
  <w:footnote w:type="continuationSeparator" w:id="0">
    <w:p w14:paraId="1F99AE18" w14:textId="77777777" w:rsidR="003A59F0" w:rsidRDefault="003A59F0" w:rsidP="00996DF0">
      <w:r>
        <w:continuationSeparator/>
      </w:r>
    </w:p>
  </w:footnote>
  <w:footnote w:type="continuationNotice" w:id="1">
    <w:p w14:paraId="73B7DAB4" w14:textId="77777777" w:rsidR="003A59F0" w:rsidRDefault="003A59F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E74F5" w14:textId="77777777" w:rsidR="00007F12" w:rsidRDefault="00007F1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4C096" w14:textId="77777777" w:rsidR="00007F12" w:rsidRDefault="00007F12">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F4DF4" w14:textId="627E80CE" w:rsidR="00007F12" w:rsidRPr="00996336" w:rsidRDefault="00007F12" w:rsidP="00B7562B">
    <w:pPr>
      <w:pStyle w:val="Header"/>
      <w:ind w:right="-344"/>
      <w:jc w:val="right"/>
      <w:rPr>
        <w:rFonts w:asciiTheme="minorHAnsi" w:hAnsiTheme="minorHAnsi"/>
        <w:b/>
        <w:sz w:val="24"/>
      </w:rPr>
    </w:pPr>
    <w:r w:rsidRPr="00996336">
      <w:rPr>
        <w:rFonts w:asciiTheme="minorHAnsi" w:hAnsiTheme="minorHAnsi"/>
        <w:b/>
        <w:sz w:val="24"/>
      </w:rPr>
      <w:t>A</w:t>
    </w:r>
    <w:r w:rsidR="001441D1">
      <w:rPr>
        <w:rFonts w:asciiTheme="minorHAnsi" w:hAnsiTheme="minorHAnsi"/>
        <w:b/>
        <w:sz w:val="24"/>
      </w:rPr>
      <w:t>ppendix</w:t>
    </w:r>
    <w:r w:rsidRPr="00996336">
      <w:rPr>
        <w:rFonts w:asciiTheme="minorHAnsi" w:hAnsiTheme="minorHAnsi"/>
        <w:b/>
        <w:sz w:val="24"/>
      </w:rPr>
      <w:t xml:space="preserve"> A(</w:t>
    </w:r>
    <w:proofErr w:type="spellStart"/>
    <w:r w:rsidRPr="00996336">
      <w:rPr>
        <w:rFonts w:asciiTheme="minorHAnsi" w:hAnsiTheme="minorHAnsi"/>
        <w:b/>
        <w:sz w:val="24"/>
      </w:rPr>
      <w:t>i</w:t>
    </w:r>
    <w:proofErr w:type="spellEnd"/>
    <w:r w:rsidRPr="00996336">
      <w:rPr>
        <w:rFonts w:asciiTheme="minorHAnsi" w:hAnsiTheme="minorHAnsi"/>
        <w:b/>
        <w:sz w:val="24"/>
      </w:rPr>
      <w:t>)</w:t>
    </w:r>
  </w:p>
  <w:p w14:paraId="57AE53AB" w14:textId="77777777" w:rsidR="00007F12" w:rsidRPr="00996336" w:rsidRDefault="00007F12" w:rsidP="004B24B0">
    <w:pPr>
      <w:pStyle w:val="Header"/>
      <w:jc w:val="right"/>
      <w:rPr>
        <w:rFonts w:asciiTheme="minorHAnsi" w:hAnsiTheme="minorHAnsi"/>
        <w:b/>
        <w:sz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88043" w14:textId="77777777" w:rsidR="00007F12" w:rsidRDefault="00007F12">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B4EAB" w14:textId="314F4BD8" w:rsidR="00007F12" w:rsidRPr="00996336" w:rsidRDefault="00007F12" w:rsidP="00B7562B">
    <w:pPr>
      <w:pStyle w:val="Header"/>
      <w:ind w:right="-344"/>
      <w:jc w:val="right"/>
      <w:rPr>
        <w:rFonts w:asciiTheme="minorHAnsi" w:hAnsiTheme="minorHAnsi"/>
        <w:b/>
        <w:sz w:val="24"/>
      </w:rPr>
    </w:pPr>
    <w:r w:rsidRPr="00996336">
      <w:rPr>
        <w:rFonts w:asciiTheme="minorHAnsi" w:hAnsiTheme="minorHAnsi"/>
        <w:b/>
        <w:sz w:val="24"/>
      </w:rPr>
      <w:t>A</w:t>
    </w:r>
    <w:r w:rsidR="001441D1">
      <w:rPr>
        <w:rFonts w:asciiTheme="minorHAnsi" w:hAnsiTheme="minorHAnsi"/>
        <w:b/>
        <w:sz w:val="24"/>
      </w:rPr>
      <w:t>ppendix</w:t>
    </w:r>
    <w:r w:rsidRPr="00996336">
      <w:rPr>
        <w:rFonts w:asciiTheme="minorHAnsi" w:hAnsiTheme="minorHAnsi"/>
        <w:b/>
        <w:sz w:val="24"/>
      </w:rPr>
      <w:t xml:space="preserve"> A(ii)</w:t>
    </w:r>
  </w:p>
  <w:p w14:paraId="6E85C4B8" w14:textId="77777777" w:rsidR="00007F12" w:rsidRPr="00996336" w:rsidRDefault="00007F12" w:rsidP="004B24B0">
    <w:pPr>
      <w:pStyle w:val="Header"/>
      <w:jc w:val="right"/>
      <w:rPr>
        <w:rFonts w:asciiTheme="minorHAnsi" w:hAnsiTheme="minorHAnsi"/>
        <w:b/>
        <w:sz w:val="24"/>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EEFC8" w14:textId="77777777" w:rsidR="00007F12" w:rsidRDefault="00007F12">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22FCB" w14:textId="720DA32F" w:rsidR="00007F12" w:rsidRPr="00996336" w:rsidRDefault="00007F12" w:rsidP="00A908FC">
    <w:pPr>
      <w:pStyle w:val="Header"/>
      <w:ind w:right="-346"/>
      <w:jc w:val="right"/>
      <w:rPr>
        <w:rFonts w:asciiTheme="minorHAnsi" w:hAnsiTheme="minorHAnsi"/>
        <w:b/>
        <w:sz w:val="24"/>
      </w:rPr>
    </w:pPr>
    <w:r w:rsidRPr="00996336">
      <w:rPr>
        <w:rFonts w:asciiTheme="minorHAnsi" w:hAnsiTheme="minorHAnsi"/>
        <w:b/>
        <w:sz w:val="24"/>
      </w:rPr>
      <w:t>A</w:t>
    </w:r>
    <w:r w:rsidR="001441D1">
      <w:rPr>
        <w:rFonts w:asciiTheme="minorHAnsi" w:hAnsiTheme="minorHAnsi"/>
        <w:b/>
        <w:sz w:val="24"/>
      </w:rPr>
      <w:t>ppendix</w:t>
    </w:r>
    <w:r w:rsidRPr="00996336">
      <w:rPr>
        <w:rFonts w:asciiTheme="minorHAnsi" w:hAnsiTheme="minorHAnsi"/>
        <w:b/>
        <w:sz w:val="24"/>
      </w:rPr>
      <w:t xml:space="preserve"> B(iii)</w:t>
    </w:r>
  </w:p>
  <w:p w14:paraId="35B0744F" w14:textId="77777777" w:rsidR="00007F12" w:rsidRPr="00996336" w:rsidRDefault="00007F12" w:rsidP="004B24B0">
    <w:pPr>
      <w:pStyle w:val="Header"/>
      <w:jc w:val="right"/>
      <w:rPr>
        <w:rFonts w:asciiTheme="minorHAnsi" w:hAnsiTheme="minorHAnsi"/>
        <w:b/>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B3F"/>
    <w:multiLevelType w:val="hybridMultilevel"/>
    <w:tmpl w:val="F474BCCE"/>
    <w:lvl w:ilvl="0" w:tplc="08090001">
      <w:start w:val="1"/>
      <w:numFmt w:val="bullet"/>
      <w:lvlText w:val=""/>
      <w:lvlJc w:val="left"/>
      <w:pPr>
        <w:ind w:left="927" w:hanging="360"/>
      </w:pPr>
      <w:rPr>
        <w:rFonts w:ascii="Symbol" w:hAnsi="Symbo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17E6133"/>
    <w:multiLevelType w:val="hybridMultilevel"/>
    <w:tmpl w:val="57FE0B98"/>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57E6AA3"/>
    <w:multiLevelType w:val="multilevel"/>
    <w:tmpl w:val="89C84CA6"/>
    <w:lvl w:ilvl="0">
      <w:start w:val="1"/>
      <w:numFmt w:val="bullet"/>
      <w:lvlText w:val=""/>
      <w:lvlJc w:val="left"/>
      <w:pPr>
        <w:tabs>
          <w:tab w:val="num" w:pos="927"/>
        </w:tabs>
        <w:ind w:left="927" w:hanging="360"/>
      </w:pPr>
      <w:rPr>
        <w:rFonts w:ascii="Symbol" w:hAnsi="Symbol" w:hint="default"/>
        <w:sz w:val="20"/>
      </w:rPr>
    </w:lvl>
    <w:lvl w:ilvl="1">
      <w:numFmt w:val="bullet"/>
      <w:lvlText w:val="•"/>
      <w:lvlJc w:val="left"/>
      <w:pPr>
        <w:ind w:left="1647" w:hanging="360"/>
      </w:pPr>
      <w:rPr>
        <w:rFonts w:ascii="Gill Sans MT" w:eastAsia="Times New Roman" w:hAnsi="Gill Sans MT" w:cs="Times New Roman"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 w15:restartNumberingAfterBreak="0">
    <w:nsid w:val="05F122C4"/>
    <w:multiLevelType w:val="multilevel"/>
    <w:tmpl w:val="CCE8711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 w15:restartNumberingAfterBreak="0">
    <w:nsid w:val="09581865"/>
    <w:multiLevelType w:val="hybridMultilevel"/>
    <w:tmpl w:val="4140C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443BCF"/>
    <w:multiLevelType w:val="hybridMultilevel"/>
    <w:tmpl w:val="7F40243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108C6D80"/>
    <w:multiLevelType w:val="hybridMultilevel"/>
    <w:tmpl w:val="3540467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41054F3"/>
    <w:multiLevelType w:val="hybridMultilevel"/>
    <w:tmpl w:val="8314141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18047F9A"/>
    <w:multiLevelType w:val="hybridMultilevel"/>
    <w:tmpl w:val="2C506B02"/>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9" w15:restartNumberingAfterBreak="0">
    <w:nsid w:val="219C0CE5"/>
    <w:multiLevelType w:val="hybridMultilevel"/>
    <w:tmpl w:val="BE2AD78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22600675"/>
    <w:multiLevelType w:val="hybridMultilevel"/>
    <w:tmpl w:val="E544F35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6F70A26"/>
    <w:multiLevelType w:val="multilevel"/>
    <w:tmpl w:val="1D6066DA"/>
    <w:lvl w:ilvl="0">
      <w:start w:val="1"/>
      <w:numFmt w:val="bullet"/>
      <w:lvlText w:val=""/>
      <w:lvlJc w:val="left"/>
      <w:pPr>
        <w:tabs>
          <w:tab w:val="num" w:pos="927"/>
        </w:tabs>
        <w:ind w:left="927" w:hanging="360"/>
      </w:pPr>
      <w:rPr>
        <w:rFonts w:ascii="Symbol" w:hAnsi="Symbol" w:hint="default"/>
        <w:sz w:val="20"/>
      </w:rPr>
    </w:lvl>
    <w:lvl w:ilvl="1">
      <w:start w:val="1"/>
      <w:numFmt w:val="bullet"/>
      <w:lvlText w:val=""/>
      <w:lvlJc w:val="left"/>
      <w:pPr>
        <w:ind w:left="1647" w:hanging="360"/>
      </w:pPr>
      <w:rPr>
        <w:rFonts w:ascii="Wingdings" w:hAnsi="Wingdings"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2" w15:restartNumberingAfterBreak="0">
    <w:nsid w:val="27064779"/>
    <w:multiLevelType w:val="multilevel"/>
    <w:tmpl w:val="64707EA2"/>
    <w:lvl w:ilvl="0">
      <w:start w:val="1"/>
      <w:numFmt w:val="decimal"/>
      <w:pStyle w:val="Heading2"/>
      <w:lvlText w:val="%1."/>
      <w:lvlJc w:val="left"/>
      <w:pPr>
        <w:ind w:left="360" w:hanging="360"/>
      </w:pPr>
      <w:rPr>
        <w:rFonts w:hint="default"/>
        <w:b/>
        <w:i w:val="0"/>
        <w:sz w:val="28"/>
      </w:rPr>
    </w:lvl>
    <w:lvl w:ilvl="1">
      <w:start w:val="1"/>
      <w:numFmt w:val="decimal"/>
      <w:pStyle w:val="Heading3"/>
      <w:isLgl/>
      <w:lvlText w:val="%1.%2"/>
      <w:lvlJc w:val="left"/>
      <w:pPr>
        <w:ind w:left="567" w:hanging="567"/>
      </w:pPr>
      <w:rPr>
        <w:rFonts w:ascii="Calibri" w:hAnsi="Calibri" w:hint="default"/>
        <w:b/>
        <w:i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9961845"/>
    <w:multiLevelType w:val="hybridMultilevel"/>
    <w:tmpl w:val="7834E41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2E06568B"/>
    <w:multiLevelType w:val="hybridMultilevel"/>
    <w:tmpl w:val="A11678AC"/>
    <w:lvl w:ilvl="0" w:tplc="08090001">
      <w:start w:val="1"/>
      <w:numFmt w:val="bullet"/>
      <w:lvlText w:val=""/>
      <w:lvlJc w:val="left"/>
      <w:pPr>
        <w:tabs>
          <w:tab w:val="num" w:pos="927"/>
        </w:tabs>
        <w:ind w:left="927" w:hanging="360"/>
      </w:pPr>
      <w:rPr>
        <w:rFonts w:ascii="Symbol" w:hAnsi="Symbol" w:hint="default"/>
        <w:sz w:val="20"/>
        <w:szCs w:val="20"/>
      </w:rPr>
    </w:lvl>
    <w:lvl w:ilvl="1" w:tplc="FFFFFFFF">
      <w:start w:val="1"/>
      <w:numFmt w:val="decimal"/>
      <w:lvlText w:val="%2."/>
      <w:lvlJc w:val="left"/>
      <w:pPr>
        <w:tabs>
          <w:tab w:val="num" w:pos="1287"/>
        </w:tabs>
        <w:ind w:left="1287" w:hanging="360"/>
      </w:pPr>
      <w:rPr>
        <w:rFonts w:hint="default"/>
        <w:sz w:val="20"/>
        <w:szCs w:val="20"/>
      </w:rPr>
    </w:lvl>
    <w:lvl w:ilvl="2" w:tplc="FFFFFFFF" w:tentative="1">
      <w:start w:val="1"/>
      <w:numFmt w:val="bullet"/>
      <w:lvlText w:val=""/>
      <w:lvlJc w:val="left"/>
      <w:pPr>
        <w:tabs>
          <w:tab w:val="num" w:pos="2007"/>
        </w:tabs>
        <w:ind w:left="2007" w:hanging="360"/>
      </w:pPr>
      <w:rPr>
        <w:rFonts w:ascii="Wingdings" w:hAnsi="Wingdings" w:hint="default"/>
      </w:rPr>
    </w:lvl>
    <w:lvl w:ilvl="3" w:tplc="FFFFFFFF" w:tentative="1">
      <w:start w:val="1"/>
      <w:numFmt w:val="bullet"/>
      <w:lvlText w:val=""/>
      <w:lvlJc w:val="left"/>
      <w:pPr>
        <w:tabs>
          <w:tab w:val="num" w:pos="2727"/>
        </w:tabs>
        <w:ind w:left="2727" w:hanging="360"/>
      </w:pPr>
      <w:rPr>
        <w:rFonts w:ascii="Symbol" w:hAnsi="Symbol" w:hint="default"/>
      </w:rPr>
    </w:lvl>
    <w:lvl w:ilvl="4" w:tplc="FFFFFFFF" w:tentative="1">
      <w:start w:val="1"/>
      <w:numFmt w:val="bullet"/>
      <w:lvlText w:val="o"/>
      <w:lvlJc w:val="left"/>
      <w:pPr>
        <w:tabs>
          <w:tab w:val="num" w:pos="3447"/>
        </w:tabs>
        <w:ind w:left="3447" w:hanging="360"/>
      </w:pPr>
      <w:rPr>
        <w:rFonts w:ascii="Courier New" w:hAnsi="Courier New" w:cs="Courier New" w:hint="default"/>
      </w:rPr>
    </w:lvl>
    <w:lvl w:ilvl="5" w:tplc="FFFFFFFF" w:tentative="1">
      <w:start w:val="1"/>
      <w:numFmt w:val="bullet"/>
      <w:lvlText w:val=""/>
      <w:lvlJc w:val="left"/>
      <w:pPr>
        <w:tabs>
          <w:tab w:val="num" w:pos="4167"/>
        </w:tabs>
        <w:ind w:left="4167" w:hanging="360"/>
      </w:pPr>
      <w:rPr>
        <w:rFonts w:ascii="Wingdings" w:hAnsi="Wingdings" w:hint="default"/>
      </w:rPr>
    </w:lvl>
    <w:lvl w:ilvl="6" w:tplc="FFFFFFFF" w:tentative="1">
      <w:start w:val="1"/>
      <w:numFmt w:val="bullet"/>
      <w:lvlText w:val=""/>
      <w:lvlJc w:val="left"/>
      <w:pPr>
        <w:tabs>
          <w:tab w:val="num" w:pos="4887"/>
        </w:tabs>
        <w:ind w:left="4887" w:hanging="360"/>
      </w:pPr>
      <w:rPr>
        <w:rFonts w:ascii="Symbol" w:hAnsi="Symbol" w:hint="default"/>
      </w:rPr>
    </w:lvl>
    <w:lvl w:ilvl="7" w:tplc="FFFFFFFF" w:tentative="1">
      <w:start w:val="1"/>
      <w:numFmt w:val="bullet"/>
      <w:lvlText w:val="o"/>
      <w:lvlJc w:val="left"/>
      <w:pPr>
        <w:tabs>
          <w:tab w:val="num" w:pos="5607"/>
        </w:tabs>
        <w:ind w:left="5607" w:hanging="360"/>
      </w:pPr>
      <w:rPr>
        <w:rFonts w:ascii="Courier New" w:hAnsi="Courier New" w:cs="Courier New" w:hint="default"/>
      </w:rPr>
    </w:lvl>
    <w:lvl w:ilvl="8" w:tplc="FFFFFFFF" w:tentative="1">
      <w:start w:val="1"/>
      <w:numFmt w:val="bullet"/>
      <w:lvlText w:val=""/>
      <w:lvlJc w:val="left"/>
      <w:pPr>
        <w:tabs>
          <w:tab w:val="num" w:pos="6327"/>
        </w:tabs>
        <w:ind w:left="6327" w:hanging="360"/>
      </w:pPr>
      <w:rPr>
        <w:rFonts w:ascii="Wingdings" w:hAnsi="Wingdings" w:hint="default"/>
      </w:rPr>
    </w:lvl>
  </w:abstractNum>
  <w:abstractNum w:abstractNumId="15" w15:restartNumberingAfterBreak="0">
    <w:nsid w:val="2E106694"/>
    <w:multiLevelType w:val="hybridMultilevel"/>
    <w:tmpl w:val="F70A04B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4AA0A8B"/>
    <w:multiLevelType w:val="hybridMultilevel"/>
    <w:tmpl w:val="6C58E11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3C0B24E7"/>
    <w:multiLevelType w:val="hybridMultilevel"/>
    <w:tmpl w:val="E3E20B64"/>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41954430"/>
    <w:multiLevelType w:val="hybridMultilevel"/>
    <w:tmpl w:val="714031E8"/>
    <w:lvl w:ilvl="0" w:tplc="08090001">
      <w:start w:val="1"/>
      <w:numFmt w:val="bullet"/>
      <w:lvlText w:val=""/>
      <w:lvlJc w:val="left"/>
      <w:pPr>
        <w:ind w:left="1080" w:hanging="360"/>
      </w:pPr>
      <w:rPr>
        <w:rFonts w:ascii="Symbol" w:hAnsi="Symbol" w:hint="default"/>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3B832BA"/>
    <w:multiLevelType w:val="hybridMultilevel"/>
    <w:tmpl w:val="A1326D32"/>
    <w:lvl w:ilvl="0" w:tplc="08090001">
      <w:start w:val="1"/>
      <w:numFmt w:val="bullet"/>
      <w:lvlText w:val=""/>
      <w:lvlJc w:val="left"/>
      <w:pPr>
        <w:ind w:left="303" w:hanging="360"/>
      </w:pPr>
      <w:rPr>
        <w:rFonts w:ascii="Symbol" w:hAnsi="Symbol" w:hint="default"/>
      </w:rPr>
    </w:lvl>
    <w:lvl w:ilvl="1" w:tplc="08090003" w:tentative="1">
      <w:start w:val="1"/>
      <w:numFmt w:val="bullet"/>
      <w:lvlText w:val="o"/>
      <w:lvlJc w:val="left"/>
      <w:pPr>
        <w:ind w:left="1023" w:hanging="360"/>
      </w:pPr>
      <w:rPr>
        <w:rFonts w:ascii="Courier New" w:hAnsi="Courier New" w:cs="Courier New" w:hint="default"/>
      </w:rPr>
    </w:lvl>
    <w:lvl w:ilvl="2" w:tplc="08090005" w:tentative="1">
      <w:start w:val="1"/>
      <w:numFmt w:val="bullet"/>
      <w:lvlText w:val=""/>
      <w:lvlJc w:val="left"/>
      <w:pPr>
        <w:ind w:left="1743" w:hanging="360"/>
      </w:pPr>
      <w:rPr>
        <w:rFonts w:ascii="Wingdings" w:hAnsi="Wingdings" w:hint="default"/>
      </w:rPr>
    </w:lvl>
    <w:lvl w:ilvl="3" w:tplc="08090001" w:tentative="1">
      <w:start w:val="1"/>
      <w:numFmt w:val="bullet"/>
      <w:lvlText w:val=""/>
      <w:lvlJc w:val="left"/>
      <w:pPr>
        <w:ind w:left="2463" w:hanging="360"/>
      </w:pPr>
      <w:rPr>
        <w:rFonts w:ascii="Symbol" w:hAnsi="Symbol" w:hint="default"/>
      </w:rPr>
    </w:lvl>
    <w:lvl w:ilvl="4" w:tplc="08090003" w:tentative="1">
      <w:start w:val="1"/>
      <w:numFmt w:val="bullet"/>
      <w:lvlText w:val="o"/>
      <w:lvlJc w:val="left"/>
      <w:pPr>
        <w:ind w:left="3183" w:hanging="360"/>
      </w:pPr>
      <w:rPr>
        <w:rFonts w:ascii="Courier New" w:hAnsi="Courier New" w:cs="Courier New" w:hint="default"/>
      </w:rPr>
    </w:lvl>
    <w:lvl w:ilvl="5" w:tplc="08090005" w:tentative="1">
      <w:start w:val="1"/>
      <w:numFmt w:val="bullet"/>
      <w:lvlText w:val=""/>
      <w:lvlJc w:val="left"/>
      <w:pPr>
        <w:ind w:left="3903" w:hanging="360"/>
      </w:pPr>
      <w:rPr>
        <w:rFonts w:ascii="Wingdings" w:hAnsi="Wingdings" w:hint="default"/>
      </w:rPr>
    </w:lvl>
    <w:lvl w:ilvl="6" w:tplc="08090001" w:tentative="1">
      <w:start w:val="1"/>
      <w:numFmt w:val="bullet"/>
      <w:lvlText w:val=""/>
      <w:lvlJc w:val="left"/>
      <w:pPr>
        <w:ind w:left="4623" w:hanging="360"/>
      </w:pPr>
      <w:rPr>
        <w:rFonts w:ascii="Symbol" w:hAnsi="Symbol" w:hint="default"/>
      </w:rPr>
    </w:lvl>
    <w:lvl w:ilvl="7" w:tplc="08090003" w:tentative="1">
      <w:start w:val="1"/>
      <w:numFmt w:val="bullet"/>
      <w:lvlText w:val="o"/>
      <w:lvlJc w:val="left"/>
      <w:pPr>
        <w:ind w:left="5343" w:hanging="360"/>
      </w:pPr>
      <w:rPr>
        <w:rFonts w:ascii="Courier New" w:hAnsi="Courier New" w:cs="Courier New" w:hint="default"/>
      </w:rPr>
    </w:lvl>
    <w:lvl w:ilvl="8" w:tplc="08090005" w:tentative="1">
      <w:start w:val="1"/>
      <w:numFmt w:val="bullet"/>
      <w:lvlText w:val=""/>
      <w:lvlJc w:val="left"/>
      <w:pPr>
        <w:ind w:left="6063" w:hanging="360"/>
      </w:pPr>
      <w:rPr>
        <w:rFonts w:ascii="Wingdings" w:hAnsi="Wingdings" w:hint="default"/>
      </w:rPr>
    </w:lvl>
  </w:abstractNum>
  <w:abstractNum w:abstractNumId="20" w15:restartNumberingAfterBreak="0">
    <w:nsid w:val="45E512C4"/>
    <w:multiLevelType w:val="hybridMultilevel"/>
    <w:tmpl w:val="56EAD10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8663A7D"/>
    <w:multiLevelType w:val="hybridMultilevel"/>
    <w:tmpl w:val="3AB20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AF209B"/>
    <w:multiLevelType w:val="hybridMultilevel"/>
    <w:tmpl w:val="0B1ED9AC"/>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C56501"/>
    <w:multiLevelType w:val="hybridMultilevel"/>
    <w:tmpl w:val="A2D2DC40"/>
    <w:lvl w:ilvl="0" w:tplc="2932C0A0">
      <w:start w:val="1"/>
      <w:numFmt w:val="bullet"/>
      <w:lvlText w:val=""/>
      <w:lvlJc w:val="left"/>
      <w:pPr>
        <w:ind w:left="927" w:hanging="360"/>
      </w:pPr>
      <w:rPr>
        <w:rFonts w:ascii="Symbol" w:hAnsi="Symbol"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4DCA7F84"/>
    <w:multiLevelType w:val="hybridMultilevel"/>
    <w:tmpl w:val="8F761F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0F211D3"/>
    <w:multiLevelType w:val="hybridMultilevel"/>
    <w:tmpl w:val="17C2E93C"/>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1B84307"/>
    <w:multiLevelType w:val="hybridMultilevel"/>
    <w:tmpl w:val="30326E40"/>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575F19C7"/>
    <w:multiLevelType w:val="hybridMultilevel"/>
    <w:tmpl w:val="51FE11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7A87EC9"/>
    <w:multiLevelType w:val="hybridMultilevel"/>
    <w:tmpl w:val="8EC2234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9" w15:restartNumberingAfterBreak="0">
    <w:nsid w:val="5ADF588B"/>
    <w:multiLevelType w:val="hybridMultilevel"/>
    <w:tmpl w:val="47DC156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0" w15:restartNumberingAfterBreak="0">
    <w:nsid w:val="5DBD5C33"/>
    <w:multiLevelType w:val="hybridMultilevel"/>
    <w:tmpl w:val="92E86F24"/>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66366004"/>
    <w:multiLevelType w:val="hybridMultilevel"/>
    <w:tmpl w:val="A17481D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9CC728E"/>
    <w:multiLevelType w:val="hybridMultilevel"/>
    <w:tmpl w:val="158036A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6A503F75"/>
    <w:multiLevelType w:val="hybridMultilevel"/>
    <w:tmpl w:val="64A0C7A6"/>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B5C6EBD"/>
    <w:multiLevelType w:val="hybridMultilevel"/>
    <w:tmpl w:val="4D16A9B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BE219BD"/>
    <w:multiLevelType w:val="hybridMultilevel"/>
    <w:tmpl w:val="87344A22"/>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6" w15:restartNumberingAfterBreak="0">
    <w:nsid w:val="745D6207"/>
    <w:multiLevelType w:val="hybridMultilevel"/>
    <w:tmpl w:val="E99A801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7" w15:restartNumberingAfterBreak="0">
    <w:nsid w:val="74F24708"/>
    <w:multiLevelType w:val="hybridMultilevel"/>
    <w:tmpl w:val="7ED653FC"/>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76892A04"/>
    <w:multiLevelType w:val="hybridMultilevel"/>
    <w:tmpl w:val="4F26CF56"/>
    <w:lvl w:ilvl="0" w:tplc="A462EDCE">
      <w:start w:val="9"/>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1950F6"/>
    <w:multiLevelType w:val="hybridMultilevel"/>
    <w:tmpl w:val="59F8DB6C"/>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15:restartNumberingAfterBreak="0">
    <w:nsid w:val="78774E26"/>
    <w:multiLevelType w:val="hybridMultilevel"/>
    <w:tmpl w:val="AA32B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2"/>
  </w:num>
  <w:num w:numId="2">
    <w:abstractNumId w:val="27"/>
  </w:num>
  <w:num w:numId="3">
    <w:abstractNumId w:val="22"/>
  </w:num>
  <w:num w:numId="4">
    <w:abstractNumId w:val="38"/>
  </w:num>
  <w:num w:numId="5">
    <w:abstractNumId w:val="15"/>
  </w:num>
  <w:num w:numId="6">
    <w:abstractNumId w:val="19"/>
  </w:num>
  <w:num w:numId="7">
    <w:abstractNumId w:val="29"/>
  </w:num>
  <w:num w:numId="8">
    <w:abstractNumId w:val="2"/>
  </w:num>
  <w:num w:numId="9">
    <w:abstractNumId w:val="3"/>
  </w:num>
  <w:num w:numId="10">
    <w:abstractNumId w:val="33"/>
  </w:num>
  <w:num w:numId="11">
    <w:abstractNumId w:val="16"/>
  </w:num>
  <w:num w:numId="12">
    <w:abstractNumId w:val="39"/>
  </w:num>
  <w:num w:numId="13">
    <w:abstractNumId w:val="11"/>
  </w:num>
  <w:num w:numId="14">
    <w:abstractNumId w:val="28"/>
  </w:num>
  <w:num w:numId="15">
    <w:abstractNumId w:val="8"/>
  </w:num>
  <w:num w:numId="16">
    <w:abstractNumId w:val="0"/>
  </w:num>
  <w:num w:numId="17">
    <w:abstractNumId w:val="34"/>
  </w:num>
  <w:num w:numId="18">
    <w:abstractNumId w:val="37"/>
  </w:num>
  <w:num w:numId="19">
    <w:abstractNumId w:val="36"/>
  </w:num>
  <w:num w:numId="20">
    <w:abstractNumId w:val="13"/>
  </w:num>
  <w:num w:numId="21">
    <w:abstractNumId w:val="23"/>
  </w:num>
  <w:num w:numId="22">
    <w:abstractNumId w:val="17"/>
  </w:num>
  <w:num w:numId="23">
    <w:abstractNumId w:val="30"/>
  </w:num>
  <w:num w:numId="24">
    <w:abstractNumId w:val="10"/>
  </w:num>
  <w:num w:numId="25">
    <w:abstractNumId w:val="6"/>
  </w:num>
  <w:num w:numId="26">
    <w:abstractNumId w:val="18"/>
  </w:num>
  <w:num w:numId="27">
    <w:abstractNumId w:val="32"/>
  </w:num>
  <w:num w:numId="28">
    <w:abstractNumId w:val="1"/>
  </w:num>
  <w:num w:numId="29">
    <w:abstractNumId w:val="25"/>
  </w:num>
  <w:num w:numId="30">
    <w:abstractNumId w:val="9"/>
  </w:num>
  <w:num w:numId="31">
    <w:abstractNumId w:val="7"/>
  </w:num>
  <w:num w:numId="32">
    <w:abstractNumId w:val="35"/>
  </w:num>
  <w:num w:numId="33">
    <w:abstractNumId w:val="5"/>
  </w:num>
  <w:num w:numId="34">
    <w:abstractNumId w:val="26"/>
  </w:num>
  <w:num w:numId="35">
    <w:abstractNumId w:val="20"/>
  </w:num>
  <w:num w:numId="36">
    <w:abstractNumId w:val="31"/>
  </w:num>
  <w:num w:numId="37">
    <w:abstractNumId w:val="14"/>
  </w:num>
  <w:num w:numId="38">
    <w:abstractNumId w:val="40"/>
  </w:num>
  <w:num w:numId="39">
    <w:abstractNumId w:val="24"/>
  </w:num>
  <w:num w:numId="40">
    <w:abstractNumId w:val="21"/>
  </w:num>
  <w:num w:numId="41">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67A"/>
    <w:rsid w:val="000028E7"/>
    <w:rsid w:val="00002A2B"/>
    <w:rsid w:val="00007F12"/>
    <w:rsid w:val="00017FC6"/>
    <w:rsid w:val="00024ADD"/>
    <w:rsid w:val="00030BCA"/>
    <w:rsid w:val="00034BC2"/>
    <w:rsid w:val="00040154"/>
    <w:rsid w:val="000469C4"/>
    <w:rsid w:val="00047FD2"/>
    <w:rsid w:val="00052C19"/>
    <w:rsid w:val="00056881"/>
    <w:rsid w:val="00057E0D"/>
    <w:rsid w:val="000633C7"/>
    <w:rsid w:val="00066D43"/>
    <w:rsid w:val="00071A51"/>
    <w:rsid w:val="00073158"/>
    <w:rsid w:val="00077EE2"/>
    <w:rsid w:val="00087176"/>
    <w:rsid w:val="00090EAD"/>
    <w:rsid w:val="00093607"/>
    <w:rsid w:val="000975F7"/>
    <w:rsid w:val="000976B7"/>
    <w:rsid w:val="000A3CDB"/>
    <w:rsid w:val="000A5E90"/>
    <w:rsid w:val="000B4E8A"/>
    <w:rsid w:val="000B70E7"/>
    <w:rsid w:val="000D0ABA"/>
    <w:rsid w:val="000E18EB"/>
    <w:rsid w:val="000F1A2A"/>
    <w:rsid w:val="000F5DAC"/>
    <w:rsid w:val="00100493"/>
    <w:rsid w:val="0010128B"/>
    <w:rsid w:val="00103D87"/>
    <w:rsid w:val="00104549"/>
    <w:rsid w:val="00136FE9"/>
    <w:rsid w:val="001412A7"/>
    <w:rsid w:val="001441D1"/>
    <w:rsid w:val="001476F7"/>
    <w:rsid w:val="00154AD3"/>
    <w:rsid w:val="00160D4C"/>
    <w:rsid w:val="00161F2D"/>
    <w:rsid w:val="00167555"/>
    <w:rsid w:val="001742A4"/>
    <w:rsid w:val="001805D5"/>
    <w:rsid w:val="0018470E"/>
    <w:rsid w:val="0019064A"/>
    <w:rsid w:val="001920C7"/>
    <w:rsid w:val="0019331E"/>
    <w:rsid w:val="00193C6C"/>
    <w:rsid w:val="0019612C"/>
    <w:rsid w:val="001A4548"/>
    <w:rsid w:val="001A58A2"/>
    <w:rsid w:val="001B5D05"/>
    <w:rsid w:val="001C104D"/>
    <w:rsid w:val="001C1E11"/>
    <w:rsid w:val="001C4483"/>
    <w:rsid w:val="001E0A8A"/>
    <w:rsid w:val="00200ED8"/>
    <w:rsid w:val="00202985"/>
    <w:rsid w:val="00206EDE"/>
    <w:rsid w:val="00211017"/>
    <w:rsid w:val="00215B16"/>
    <w:rsid w:val="00215DFB"/>
    <w:rsid w:val="0022270F"/>
    <w:rsid w:val="00224CD4"/>
    <w:rsid w:val="00226016"/>
    <w:rsid w:val="00236F54"/>
    <w:rsid w:val="002379C0"/>
    <w:rsid w:val="002401F7"/>
    <w:rsid w:val="00242EC5"/>
    <w:rsid w:val="0024487C"/>
    <w:rsid w:val="002451B7"/>
    <w:rsid w:val="00246B15"/>
    <w:rsid w:val="00254E7C"/>
    <w:rsid w:val="00257F4F"/>
    <w:rsid w:val="00265C23"/>
    <w:rsid w:val="00272A04"/>
    <w:rsid w:val="002867EA"/>
    <w:rsid w:val="00295984"/>
    <w:rsid w:val="002A0163"/>
    <w:rsid w:val="002A0AE3"/>
    <w:rsid w:val="002A2E73"/>
    <w:rsid w:val="002A34EA"/>
    <w:rsid w:val="002A4016"/>
    <w:rsid w:val="002B4621"/>
    <w:rsid w:val="002B4945"/>
    <w:rsid w:val="002C4B0E"/>
    <w:rsid w:val="002D0ECE"/>
    <w:rsid w:val="002D29B6"/>
    <w:rsid w:val="002D2C06"/>
    <w:rsid w:val="002D6410"/>
    <w:rsid w:val="002E04C3"/>
    <w:rsid w:val="002E5628"/>
    <w:rsid w:val="002E79C9"/>
    <w:rsid w:val="002F7995"/>
    <w:rsid w:val="00305AD6"/>
    <w:rsid w:val="00307107"/>
    <w:rsid w:val="0031153E"/>
    <w:rsid w:val="00312B3C"/>
    <w:rsid w:val="00315E3A"/>
    <w:rsid w:val="00316ABE"/>
    <w:rsid w:val="00324731"/>
    <w:rsid w:val="00324DB4"/>
    <w:rsid w:val="00331056"/>
    <w:rsid w:val="00343A9E"/>
    <w:rsid w:val="00343F39"/>
    <w:rsid w:val="00355A53"/>
    <w:rsid w:val="00356F4D"/>
    <w:rsid w:val="00361367"/>
    <w:rsid w:val="00370A69"/>
    <w:rsid w:val="003723DF"/>
    <w:rsid w:val="00380F55"/>
    <w:rsid w:val="00385411"/>
    <w:rsid w:val="00385D22"/>
    <w:rsid w:val="00396303"/>
    <w:rsid w:val="003A0C2D"/>
    <w:rsid w:val="003A59F0"/>
    <w:rsid w:val="003B52E1"/>
    <w:rsid w:val="003B5C47"/>
    <w:rsid w:val="003C0B05"/>
    <w:rsid w:val="003C6D24"/>
    <w:rsid w:val="003D09EA"/>
    <w:rsid w:val="003D3AB2"/>
    <w:rsid w:val="003D4F9A"/>
    <w:rsid w:val="003E5381"/>
    <w:rsid w:val="003E5404"/>
    <w:rsid w:val="003E5952"/>
    <w:rsid w:val="003E70C4"/>
    <w:rsid w:val="003E7FBA"/>
    <w:rsid w:val="003F007E"/>
    <w:rsid w:val="003F02A0"/>
    <w:rsid w:val="003F16B1"/>
    <w:rsid w:val="003F1B3F"/>
    <w:rsid w:val="003F3988"/>
    <w:rsid w:val="003F639C"/>
    <w:rsid w:val="003F6892"/>
    <w:rsid w:val="0040575C"/>
    <w:rsid w:val="0040593D"/>
    <w:rsid w:val="00423CCF"/>
    <w:rsid w:val="00436BA6"/>
    <w:rsid w:val="00437496"/>
    <w:rsid w:val="004448DD"/>
    <w:rsid w:val="00456E93"/>
    <w:rsid w:val="004570C7"/>
    <w:rsid w:val="00457254"/>
    <w:rsid w:val="00457518"/>
    <w:rsid w:val="00460065"/>
    <w:rsid w:val="00464255"/>
    <w:rsid w:val="00464C1A"/>
    <w:rsid w:val="00466478"/>
    <w:rsid w:val="004677DE"/>
    <w:rsid w:val="004700EA"/>
    <w:rsid w:val="0047067D"/>
    <w:rsid w:val="00471C85"/>
    <w:rsid w:val="004728F4"/>
    <w:rsid w:val="00481906"/>
    <w:rsid w:val="00484177"/>
    <w:rsid w:val="00485473"/>
    <w:rsid w:val="004857B9"/>
    <w:rsid w:val="00486D09"/>
    <w:rsid w:val="004961ED"/>
    <w:rsid w:val="0049672D"/>
    <w:rsid w:val="004A2CB2"/>
    <w:rsid w:val="004A338D"/>
    <w:rsid w:val="004B0310"/>
    <w:rsid w:val="004B04A8"/>
    <w:rsid w:val="004B24B0"/>
    <w:rsid w:val="004C0638"/>
    <w:rsid w:val="004C2527"/>
    <w:rsid w:val="004C39A2"/>
    <w:rsid w:val="004C5798"/>
    <w:rsid w:val="004C680A"/>
    <w:rsid w:val="004D34BE"/>
    <w:rsid w:val="004E59E7"/>
    <w:rsid w:val="004E6227"/>
    <w:rsid w:val="004F011A"/>
    <w:rsid w:val="004F75C4"/>
    <w:rsid w:val="005069ED"/>
    <w:rsid w:val="00510EC8"/>
    <w:rsid w:val="00513B7B"/>
    <w:rsid w:val="00513FD6"/>
    <w:rsid w:val="00517349"/>
    <w:rsid w:val="005207A2"/>
    <w:rsid w:val="00522573"/>
    <w:rsid w:val="005246C5"/>
    <w:rsid w:val="00527895"/>
    <w:rsid w:val="00532560"/>
    <w:rsid w:val="00534A60"/>
    <w:rsid w:val="0053515D"/>
    <w:rsid w:val="00536306"/>
    <w:rsid w:val="005415B5"/>
    <w:rsid w:val="00565E9D"/>
    <w:rsid w:val="0056676C"/>
    <w:rsid w:val="00570B7B"/>
    <w:rsid w:val="00575BCF"/>
    <w:rsid w:val="0058209B"/>
    <w:rsid w:val="005832C2"/>
    <w:rsid w:val="0058377D"/>
    <w:rsid w:val="00583F4D"/>
    <w:rsid w:val="00584F85"/>
    <w:rsid w:val="005851BF"/>
    <w:rsid w:val="005857A8"/>
    <w:rsid w:val="005859C3"/>
    <w:rsid w:val="00591E41"/>
    <w:rsid w:val="00593DFC"/>
    <w:rsid w:val="005A6868"/>
    <w:rsid w:val="005A7599"/>
    <w:rsid w:val="005B09CB"/>
    <w:rsid w:val="005B10FD"/>
    <w:rsid w:val="005B3A76"/>
    <w:rsid w:val="005B788A"/>
    <w:rsid w:val="005C4CEC"/>
    <w:rsid w:val="005C4D81"/>
    <w:rsid w:val="005D1344"/>
    <w:rsid w:val="005D1FE7"/>
    <w:rsid w:val="005D7EA1"/>
    <w:rsid w:val="005E0D5A"/>
    <w:rsid w:val="005F0B77"/>
    <w:rsid w:val="005F541B"/>
    <w:rsid w:val="005F7AAE"/>
    <w:rsid w:val="0060041B"/>
    <w:rsid w:val="006069B1"/>
    <w:rsid w:val="00607F4D"/>
    <w:rsid w:val="00614200"/>
    <w:rsid w:val="0061513D"/>
    <w:rsid w:val="00616ACE"/>
    <w:rsid w:val="0062222E"/>
    <w:rsid w:val="006269B0"/>
    <w:rsid w:val="00633DB2"/>
    <w:rsid w:val="00657B10"/>
    <w:rsid w:val="00667DA0"/>
    <w:rsid w:val="00670015"/>
    <w:rsid w:val="006709FF"/>
    <w:rsid w:val="00670AE7"/>
    <w:rsid w:val="00675D15"/>
    <w:rsid w:val="006862F3"/>
    <w:rsid w:val="00691D79"/>
    <w:rsid w:val="0069362D"/>
    <w:rsid w:val="00693A3D"/>
    <w:rsid w:val="00697004"/>
    <w:rsid w:val="00697F18"/>
    <w:rsid w:val="006A6352"/>
    <w:rsid w:val="006A756A"/>
    <w:rsid w:val="006B4BB8"/>
    <w:rsid w:val="006B6982"/>
    <w:rsid w:val="006C4DA2"/>
    <w:rsid w:val="006D3CED"/>
    <w:rsid w:val="006D404A"/>
    <w:rsid w:val="006D48B9"/>
    <w:rsid w:val="006E017A"/>
    <w:rsid w:val="006E0C66"/>
    <w:rsid w:val="006F36A7"/>
    <w:rsid w:val="006F638A"/>
    <w:rsid w:val="0070244E"/>
    <w:rsid w:val="007067EF"/>
    <w:rsid w:val="007125BD"/>
    <w:rsid w:val="007235E2"/>
    <w:rsid w:val="00731E10"/>
    <w:rsid w:val="00734872"/>
    <w:rsid w:val="00752823"/>
    <w:rsid w:val="0075739A"/>
    <w:rsid w:val="00761597"/>
    <w:rsid w:val="00766866"/>
    <w:rsid w:val="007715C6"/>
    <w:rsid w:val="00780EFE"/>
    <w:rsid w:val="00782FCF"/>
    <w:rsid w:val="00783E1D"/>
    <w:rsid w:val="00790677"/>
    <w:rsid w:val="00790F62"/>
    <w:rsid w:val="007930E7"/>
    <w:rsid w:val="00795877"/>
    <w:rsid w:val="0079719E"/>
    <w:rsid w:val="007A11BF"/>
    <w:rsid w:val="007A7B33"/>
    <w:rsid w:val="007B3743"/>
    <w:rsid w:val="007B4A0F"/>
    <w:rsid w:val="007B4E03"/>
    <w:rsid w:val="007C6BF8"/>
    <w:rsid w:val="007D2901"/>
    <w:rsid w:val="007D34D5"/>
    <w:rsid w:val="007D567A"/>
    <w:rsid w:val="007D7413"/>
    <w:rsid w:val="007E5790"/>
    <w:rsid w:val="007E72FB"/>
    <w:rsid w:val="007F3CC9"/>
    <w:rsid w:val="007F4502"/>
    <w:rsid w:val="007F51AC"/>
    <w:rsid w:val="007F79C3"/>
    <w:rsid w:val="008019C1"/>
    <w:rsid w:val="00801AAE"/>
    <w:rsid w:val="008063C0"/>
    <w:rsid w:val="008078AC"/>
    <w:rsid w:val="008175E7"/>
    <w:rsid w:val="008177FE"/>
    <w:rsid w:val="0082009B"/>
    <w:rsid w:val="008311D6"/>
    <w:rsid w:val="008343FE"/>
    <w:rsid w:val="00834D89"/>
    <w:rsid w:val="00843FB8"/>
    <w:rsid w:val="008474A8"/>
    <w:rsid w:val="00850360"/>
    <w:rsid w:val="008508F2"/>
    <w:rsid w:val="00850F5B"/>
    <w:rsid w:val="008534D4"/>
    <w:rsid w:val="00855A58"/>
    <w:rsid w:val="008571A0"/>
    <w:rsid w:val="00860AA9"/>
    <w:rsid w:val="0086214E"/>
    <w:rsid w:val="00865F78"/>
    <w:rsid w:val="00866EB9"/>
    <w:rsid w:val="00867AF2"/>
    <w:rsid w:val="00871ECD"/>
    <w:rsid w:val="00873FA2"/>
    <w:rsid w:val="0087782F"/>
    <w:rsid w:val="00880C71"/>
    <w:rsid w:val="00894526"/>
    <w:rsid w:val="008A0135"/>
    <w:rsid w:val="008A37B7"/>
    <w:rsid w:val="008A5283"/>
    <w:rsid w:val="008A74FC"/>
    <w:rsid w:val="008B24BF"/>
    <w:rsid w:val="008B255E"/>
    <w:rsid w:val="008C4665"/>
    <w:rsid w:val="008C7E15"/>
    <w:rsid w:val="008D5A05"/>
    <w:rsid w:val="008E29FD"/>
    <w:rsid w:val="008E2F5C"/>
    <w:rsid w:val="008E6852"/>
    <w:rsid w:val="008F3C40"/>
    <w:rsid w:val="009007D5"/>
    <w:rsid w:val="00901370"/>
    <w:rsid w:val="00907FE0"/>
    <w:rsid w:val="00911774"/>
    <w:rsid w:val="00913557"/>
    <w:rsid w:val="00917CE0"/>
    <w:rsid w:val="0092013B"/>
    <w:rsid w:val="00921074"/>
    <w:rsid w:val="009233A6"/>
    <w:rsid w:val="0092655F"/>
    <w:rsid w:val="009278B4"/>
    <w:rsid w:val="00930AC4"/>
    <w:rsid w:val="009367B8"/>
    <w:rsid w:val="009373BA"/>
    <w:rsid w:val="009415E4"/>
    <w:rsid w:val="00941A4F"/>
    <w:rsid w:val="009474C8"/>
    <w:rsid w:val="0094792A"/>
    <w:rsid w:val="009525D2"/>
    <w:rsid w:val="00955AAA"/>
    <w:rsid w:val="009675F6"/>
    <w:rsid w:val="00967E45"/>
    <w:rsid w:val="0098312B"/>
    <w:rsid w:val="00990BA3"/>
    <w:rsid w:val="009911CB"/>
    <w:rsid w:val="00991CB1"/>
    <w:rsid w:val="00996336"/>
    <w:rsid w:val="00996428"/>
    <w:rsid w:val="00996DF0"/>
    <w:rsid w:val="009A6EE3"/>
    <w:rsid w:val="009A7DEE"/>
    <w:rsid w:val="009C1D43"/>
    <w:rsid w:val="009C6327"/>
    <w:rsid w:val="009D1233"/>
    <w:rsid w:val="009D182B"/>
    <w:rsid w:val="009D5894"/>
    <w:rsid w:val="009D79FA"/>
    <w:rsid w:val="009E08EB"/>
    <w:rsid w:val="009E25BD"/>
    <w:rsid w:val="009E3E95"/>
    <w:rsid w:val="00A043BF"/>
    <w:rsid w:val="00A06E3A"/>
    <w:rsid w:val="00A07370"/>
    <w:rsid w:val="00A07F77"/>
    <w:rsid w:val="00A21ED2"/>
    <w:rsid w:val="00A22F8C"/>
    <w:rsid w:val="00A277EE"/>
    <w:rsid w:val="00A32E45"/>
    <w:rsid w:val="00A33E11"/>
    <w:rsid w:val="00A349DB"/>
    <w:rsid w:val="00A45F11"/>
    <w:rsid w:val="00A46BEE"/>
    <w:rsid w:val="00A50724"/>
    <w:rsid w:val="00A5380C"/>
    <w:rsid w:val="00A6720E"/>
    <w:rsid w:val="00A7399E"/>
    <w:rsid w:val="00A7478C"/>
    <w:rsid w:val="00A8038A"/>
    <w:rsid w:val="00A82FB6"/>
    <w:rsid w:val="00A83861"/>
    <w:rsid w:val="00A863F7"/>
    <w:rsid w:val="00A90298"/>
    <w:rsid w:val="00A908FC"/>
    <w:rsid w:val="00A93828"/>
    <w:rsid w:val="00A96567"/>
    <w:rsid w:val="00AB4997"/>
    <w:rsid w:val="00AB55F9"/>
    <w:rsid w:val="00AB562F"/>
    <w:rsid w:val="00AB5A57"/>
    <w:rsid w:val="00AC09DD"/>
    <w:rsid w:val="00AD1CC6"/>
    <w:rsid w:val="00AD2B13"/>
    <w:rsid w:val="00AD327F"/>
    <w:rsid w:val="00AE058D"/>
    <w:rsid w:val="00AE5415"/>
    <w:rsid w:val="00AE730A"/>
    <w:rsid w:val="00AE75EC"/>
    <w:rsid w:val="00AF392A"/>
    <w:rsid w:val="00B0301C"/>
    <w:rsid w:val="00B03785"/>
    <w:rsid w:val="00B06E4A"/>
    <w:rsid w:val="00B07AD4"/>
    <w:rsid w:val="00B257BB"/>
    <w:rsid w:val="00B27928"/>
    <w:rsid w:val="00B33A28"/>
    <w:rsid w:val="00B34D7B"/>
    <w:rsid w:val="00B402A5"/>
    <w:rsid w:val="00B41A26"/>
    <w:rsid w:val="00B43C2E"/>
    <w:rsid w:val="00B45F5D"/>
    <w:rsid w:val="00B46AA6"/>
    <w:rsid w:val="00B46C27"/>
    <w:rsid w:val="00B56DE7"/>
    <w:rsid w:val="00B56ECE"/>
    <w:rsid w:val="00B618DA"/>
    <w:rsid w:val="00B63E92"/>
    <w:rsid w:val="00B6427D"/>
    <w:rsid w:val="00B650C6"/>
    <w:rsid w:val="00B67641"/>
    <w:rsid w:val="00B70C81"/>
    <w:rsid w:val="00B72489"/>
    <w:rsid w:val="00B7562B"/>
    <w:rsid w:val="00B834BB"/>
    <w:rsid w:val="00B906C2"/>
    <w:rsid w:val="00B915FF"/>
    <w:rsid w:val="00B91BC7"/>
    <w:rsid w:val="00B9211D"/>
    <w:rsid w:val="00B969D8"/>
    <w:rsid w:val="00BA0AB3"/>
    <w:rsid w:val="00BA1ED0"/>
    <w:rsid w:val="00BA6202"/>
    <w:rsid w:val="00BA6AA4"/>
    <w:rsid w:val="00BA7076"/>
    <w:rsid w:val="00BB25F8"/>
    <w:rsid w:val="00BB38F3"/>
    <w:rsid w:val="00BB74E2"/>
    <w:rsid w:val="00BC59CA"/>
    <w:rsid w:val="00BD1B97"/>
    <w:rsid w:val="00BD1C69"/>
    <w:rsid w:val="00BD6033"/>
    <w:rsid w:val="00BE1067"/>
    <w:rsid w:val="00BE3A12"/>
    <w:rsid w:val="00BE4E16"/>
    <w:rsid w:val="00BF3549"/>
    <w:rsid w:val="00BF5A95"/>
    <w:rsid w:val="00C068A1"/>
    <w:rsid w:val="00C075A9"/>
    <w:rsid w:val="00C11999"/>
    <w:rsid w:val="00C16CF4"/>
    <w:rsid w:val="00C17193"/>
    <w:rsid w:val="00C21DF2"/>
    <w:rsid w:val="00C23DBC"/>
    <w:rsid w:val="00C26538"/>
    <w:rsid w:val="00C329CB"/>
    <w:rsid w:val="00C3314B"/>
    <w:rsid w:val="00C34F7B"/>
    <w:rsid w:val="00C355E3"/>
    <w:rsid w:val="00C35ED6"/>
    <w:rsid w:val="00C4063D"/>
    <w:rsid w:val="00C41AE9"/>
    <w:rsid w:val="00C45545"/>
    <w:rsid w:val="00C46DF9"/>
    <w:rsid w:val="00C60C8D"/>
    <w:rsid w:val="00C6531C"/>
    <w:rsid w:val="00C72365"/>
    <w:rsid w:val="00C77FA7"/>
    <w:rsid w:val="00C802ED"/>
    <w:rsid w:val="00C81D9A"/>
    <w:rsid w:val="00C8742F"/>
    <w:rsid w:val="00C87FA6"/>
    <w:rsid w:val="00C91F42"/>
    <w:rsid w:val="00C9664A"/>
    <w:rsid w:val="00CA7D66"/>
    <w:rsid w:val="00CB0F50"/>
    <w:rsid w:val="00CB7A54"/>
    <w:rsid w:val="00CC01E8"/>
    <w:rsid w:val="00CE2473"/>
    <w:rsid w:val="00CE484C"/>
    <w:rsid w:val="00CF20E3"/>
    <w:rsid w:val="00CF51AA"/>
    <w:rsid w:val="00CF5888"/>
    <w:rsid w:val="00CF6CE2"/>
    <w:rsid w:val="00D10147"/>
    <w:rsid w:val="00D160C6"/>
    <w:rsid w:val="00D175DA"/>
    <w:rsid w:val="00D219BA"/>
    <w:rsid w:val="00D22337"/>
    <w:rsid w:val="00D341A3"/>
    <w:rsid w:val="00D3571E"/>
    <w:rsid w:val="00D36B87"/>
    <w:rsid w:val="00D50729"/>
    <w:rsid w:val="00D6440E"/>
    <w:rsid w:val="00D66549"/>
    <w:rsid w:val="00D730FA"/>
    <w:rsid w:val="00D744FF"/>
    <w:rsid w:val="00D748B9"/>
    <w:rsid w:val="00D77192"/>
    <w:rsid w:val="00D83BC9"/>
    <w:rsid w:val="00D842B1"/>
    <w:rsid w:val="00D92A03"/>
    <w:rsid w:val="00D95AFD"/>
    <w:rsid w:val="00D97816"/>
    <w:rsid w:val="00DA4537"/>
    <w:rsid w:val="00DA523C"/>
    <w:rsid w:val="00DD0238"/>
    <w:rsid w:val="00DD2377"/>
    <w:rsid w:val="00DD36F8"/>
    <w:rsid w:val="00DE19AB"/>
    <w:rsid w:val="00DE3E14"/>
    <w:rsid w:val="00DE46AF"/>
    <w:rsid w:val="00DF3F6A"/>
    <w:rsid w:val="00DF71D1"/>
    <w:rsid w:val="00E03A4D"/>
    <w:rsid w:val="00E056B7"/>
    <w:rsid w:val="00E06309"/>
    <w:rsid w:val="00E1130B"/>
    <w:rsid w:val="00E11EB4"/>
    <w:rsid w:val="00E24262"/>
    <w:rsid w:val="00E245C0"/>
    <w:rsid w:val="00E24659"/>
    <w:rsid w:val="00E246F4"/>
    <w:rsid w:val="00E27408"/>
    <w:rsid w:val="00E31294"/>
    <w:rsid w:val="00E320B7"/>
    <w:rsid w:val="00E367E1"/>
    <w:rsid w:val="00E41C3D"/>
    <w:rsid w:val="00E45366"/>
    <w:rsid w:val="00E46198"/>
    <w:rsid w:val="00E60F66"/>
    <w:rsid w:val="00E61A0F"/>
    <w:rsid w:val="00E63257"/>
    <w:rsid w:val="00E64701"/>
    <w:rsid w:val="00E65FB2"/>
    <w:rsid w:val="00E6606F"/>
    <w:rsid w:val="00E72C31"/>
    <w:rsid w:val="00E75F26"/>
    <w:rsid w:val="00E76A24"/>
    <w:rsid w:val="00E85C86"/>
    <w:rsid w:val="00E86706"/>
    <w:rsid w:val="00E96501"/>
    <w:rsid w:val="00E96DC2"/>
    <w:rsid w:val="00EA4094"/>
    <w:rsid w:val="00EA46E2"/>
    <w:rsid w:val="00EA7395"/>
    <w:rsid w:val="00EA751E"/>
    <w:rsid w:val="00EB27CE"/>
    <w:rsid w:val="00EB43BF"/>
    <w:rsid w:val="00EB6D5D"/>
    <w:rsid w:val="00EB7D0F"/>
    <w:rsid w:val="00EC2DCA"/>
    <w:rsid w:val="00ED06C3"/>
    <w:rsid w:val="00ED1104"/>
    <w:rsid w:val="00ED4B61"/>
    <w:rsid w:val="00EE1427"/>
    <w:rsid w:val="00EE53DB"/>
    <w:rsid w:val="00EE65F1"/>
    <w:rsid w:val="00F00D39"/>
    <w:rsid w:val="00F029C0"/>
    <w:rsid w:val="00F04082"/>
    <w:rsid w:val="00F056BB"/>
    <w:rsid w:val="00F05FFA"/>
    <w:rsid w:val="00F1042E"/>
    <w:rsid w:val="00F113F0"/>
    <w:rsid w:val="00F165CF"/>
    <w:rsid w:val="00F21633"/>
    <w:rsid w:val="00F21DF9"/>
    <w:rsid w:val="00F22A8B"/>
    <w:rsid w:val="00F22D40"/>
    <w:rsid w:val="00F233FB"/>
    <w:rsid w:val="00F25FC1"/>
    <w:rsid w:val="00F36FBF"/>
    <w:rsid w:val="00F41E76"/>
    <w:rsid w:val="00F44952"/>
    <w:rsid w:val="00F459ED"/>
    <w:rsid w:val="00F53EF6"/>
    <w:rsid w:val="00F608E9"/>
    <w:rsid w:val="00F627BB"/>
    <w:rsid w:val="00F63FC2"/>
    <w:rsid w:val="00F73F99"/>
    <w:rsid w:val="00F85986"/>
    <w:rsid w:val="00F93235"/>
    <w:rsid w:val="00F96BC6"/>
    <w:rsid w:val="00F97F28"/>
    <w:rsid w:val="00FA24AC"/>
    <w:rsid w:val="00FA2D34"/>
    <w:rsid w:val="00FA3A69"/>
    <w:rsid w:val="00FB0D36"/>
    <w:rsid w:val="00FB2798"/>
    <w:rsid w:val="00FB7D02"/>
    <w:rsid w:val="00FD1E44"/>
    <w:rsid w:val="00FD48C9"/>
    <w:rsid w:val="00FD4D62"/>
    <w:rsid w:val="00FD7531"/>
    <w:rsid w:val="00FE05DB"/>
    <w:rsid w:val="00FE38B2"/>
    <w:rsid w:val="00FE5B49"/>
    <w:rsid w:val="00FF14C7"/>
    <w:rsid w:val="00FF1FC7"/>
    <w:rsid w:val="00FF2031"/>
    <w:rsid w:val="00FF48CA"/>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7491E3"/>
  <w15:docId w15:val="{4BAC70A3-2841-44A9-ABC4-32DA3029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9C9"/>
    <w:pPr>
      <w:spacing w:after="0" w:line="240" w:lineRule="auto"/>
    </w:pPr>
    <w:rPr>
      <w:rFonts w:ascii="Gill Sans MT" w:eastAsia="Times New Roman" w:hAnsi="Gill Sans MT" w:cs="Times New Roman"/>
      <w:szCs w:val="20"/>
    </w:rPr>
  </w:style>
  <w:style w:type="paragraph" w:styleId="Heading1">
    <w:name w:val="heading 1"/>
    <w:basedOn w:val="Normal"/>
    <w:next w:val="Normal"/>
    <w:link w:val="Heading1Char"/>
    <w:qFormat/>
    <w:rsid w:val="007D567A"/>
    <w:pPr>
      <w:keepNext/>
      <w:outlineLvl w:val="0"/>
    </w:pPr>
    <w:rPr>
      <w:b/>
      <w:sz w:val="28"/>
      <w:lang w:val="en-US"/>
    </w:rPr>
  </w:style>
  <w:style w:type="paragraph" w:styleId="Heading2">
    <w:name w:val="heading 2"/>
    <w:basedOn w:val="Normal"/>
    <w:next w:val="Normal"/>
    <w:link w:val="Heading2Char"/>
    <w:uiPriority w:val="9"/>
    <w:unhideWhenUsed/>
    <w:qFormat/>
    <w:rsid w:val="00C802ED"/>
    <w:pPr>
      <w:keepNext/>
      <w:keepLines/>
      <w:numPr>
        <w:numId w:val="1"/>
      </w:numPr>
      <w:spacing w:before="200" w:after="200"/>
      <w:ind w:left="624" w:hanging="624"/>
      <w:outlineLvl w:val="1"/>
    </w:pPr>
    <w:rPr>
      <w:rFonts w:asciiTheme="minorHAnsi" w:eastAsiaTheme="majorEastAsia" w:hAnsiTheme="minorHAnsi" w:cstheme="majorBidi"/>
      <w:b/>
      <w:bCs/>
      <w:color w:val="00B0F0"/>
      <w:sz w:val="28"/>
      <w:szCs w:val="28"/>
    </w:rPr>
  </w:style>
  <w:style w:type="paragraph" w:styleId="Heading3">
    <w:name w:val="heading 3"/>
    <w:basedOn w:val="Normal"/>
    <w:next w:val="Normal"/>
    <w:link w:val="Heading3Char"/>
    <w:uiPriority w:val="9"/>
    <w:unhideWhenUsed/>
    <w:qFormat/>
    <w:rsid w:val="00C802ED"/>
    <w:pPr>
      <w:keepNext/>
      <w:keepLines/>
      <w:numPr>
        <w:ilvl w:val="1"/>
        <w:numId w:val="1"/>
      </w:numPr>
      <w:spacing w:before="120" w:after="120"/>
      <w:ind w:left="624" w:hanging="624"/>
      <w:outlineLvl w:val="2"/>
    </w:pPr>
    <w:rPr>
      <w:rFonts w:asciiTheme="minorHAnsi" w:eastAsiaTheme="majorEastAsia" w:hAnsiTheme="minorHAnsi" w:cstheme="majorBidi"/>
      <w:b/>
      <w:bCs/>
      <w:color w:val="00B0F0"/>
      <w:sz w:val="24"/>
      <w:szCs w:val="24"/>
    </w:rPr>
  </w:style>
  <w:style w:type="paragraph" w:styleId="Heading4">
    <w:name w:val="heading 4"/>
    <w:basedOn w:val="Normal"/>
    <w:next w:val="Normal"/>
    <w:link w:val="Heading4Char"/>
    <w:uiPriority w:val="9"/>
    <w:semiHidden/>
    <w:unhideWhenUsed/>
    <w:qFormat/>
    <w:rsid w:val="002E04C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567A"/>
    <w:rPr>
      <w:rFonts w:ascii="Gill Sans MT" w:eastAsia="Times New Roman" w:hAnsi="Gill Sans MT" w:cs="Times New Roman"/>
      <w:b/>
      <w:sz w:val="28"/>
      <w:szCs w:val="20"/>
      <w:lang w:val="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C802ED"/>
    <w:rPr>
      <w:rFonts w:eastAsiaTheme="majorEastAsia" w:cstheme="majorBidi"/>
      <w:b/>
      <w:bCs/>
      <w:color w:val="00B0F0"/>
      <w:sz w:val="28"/>
      <w:szCs w:val="28"/>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basedOn w:val="DefaultParagraphFont"/>
    <w:link w:val="BalloonText"/>
    <w:uiPriority w:val="99"/>
    <w:semiHidden/>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C802ED"/>
    <w:rPr>
      <w:rFonts w:eastAsiaTheme="majorEastAsia" w:cstheme="majorBidi"/>
      <w:b/>
      <w:bCs/>
      <w:color w:val="00B0F0"/>
      <w:sz w:val="24"/>
      <w:szCs w:val="24"/>
    </w:rPr>
  </w:style>
  <w:style w:type="table" w:styleId="TableGrid">
    <w:name w:val="Table Grid"/>
    <w:basedOn w:val="TableNormal"/>
    <w:uiPriority w:val="59"/>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355A53"/>
    <w:pPr>
      <w:tabs>
        <w:tab w:val="right" w:leader="dot" w:pos="9016"/>
      </w:tabs>
      <w:spacing w:after="100"/>
      <w:ind w:left="567" w:hanging="567"/>
    </w:pPr>
    <w:rPr>
      <w:rFonts w:ascii="Calibri" w:hAnsi="Calibri"/>
      <w:b/>
      <w:sz w:val="24"/>
    </w:rPr>
  </w:style>
  <w:style w:type="paragraph" w:styleId="TOC2">
    <w:name w:val="toc 2"/>
    <w:basedOn w:val="Normal"/>
    <w:next w:val="Normal"/>
    <w:autoRedefine/>
    <w:uiPriority w:val="39"/>
    <w:unhideWhenUsed/>
    <w:rsid w:val="00E245C0"/>
    <w:pPr>
      <w:tabs>
        <w:tab w:val="left" w:pos="567"/>
        <w:tab w:val="right" w:leader="dot" w:pos="9900"/>
      </w:tabs>
      <w:spacing w:after="100"/>
    </w:pPr>
    <w:rPr>
      <w:rFonts w:ascii="Calibri" w:hAnsi="Calibri"/>
      <w:b/>
      <w:sz w:val="24"/>
    </w:rPr>
  </w:style>
  <w:style w:type="paragraph" w:styleId="TOC3">
    <w:name w:val="toc 3"/>
    <w:basedOn w:val="Normal"/>
    <w:next w:val="Normal"/>
    <w:autoRedefine/>
    <w:uiPriority w:val="39"/>
    <w:unhideWhenUsed/>
    <w:rsid w:val="00E245C0"/>
    <w:pPr>
      <w:spacing w:after="100"/>
      <w:ind w:left="567" w:hanging="567"/>
    </w:pPr>
    <w:rPr>
      <w:rFonts w:ascii="Calibri" w:hAnsi="Calibri"/>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rsid w:val="00FE38B2"/>
  </w:style>
  <w:style w:type="paragraph" w:customStyle="1" w:styleId="Style2">
    <w:name w:val="Style2"/>
    <w:basedOn w:val="Heading2"/>
    <w:link w:val="Style2Char"/>
    <w:rsid w:val="008A74FC"/>
  </w:style>
  <w:style w:type="character" w:customStyle="1" w:styleId="Style1Char">
    <w:name w:val="Style1 Char"/>
    <w:basedOn w:val="Heading1Char"/>
    <w:link w:val="Style1"/>
    <w:rsid w:val="00FE38B2"/>
    <w:rPr>
      <w:rFonts w:ascii="Gill Sans MT" w:eastAsia="Times New Roman" w:hAnsi="Gill Sans MT" w:cs="Times New Roman"/>
      <w:b/>
      <w:sz w:val="28"/>
      <w:szCs w:val="20"/>
      <w:lang w:val="en-US"/>
    </w:rPr>
  </w:style>
  <w:style w:type="paragraph" w:customStyle="1" w:styleId="Style3">
    <w:name w:val="Style3"/>
    <w:basedOn w:val="Heading3"/>
    <w:link w:val="Style3Char"/>
    <w:rsid w:val="00E61A0F"/>
  </w:style>
  <w:style w:type="character" w:customStyle="1" w:styleId="Style2Char">
    <w:name w:val="Style2 Char"/>
    <w:basedOn w:val="Heading2Char"/>
    <w:link w:val="Style2"/>
    <w:rsid w:val="008A74FC"/>
    <w:rPr>
      <w:rFonts w:eastAsiaTheme="majorEastAsia" w:cstheme="majorBidi"/>
      <w:b/>
      <w:bCs/>
      <w:color w:val="1F497D" w:themeColor="text2"/>
      <w:sz w:val="28"/>
      <w:szCs w:val="28"/>
    </w:rPr>
  </w:style>
  <w:style w:type="character" w:customStyle="1" w:styleId="Style3Char">
    <w:name w:val="Style3 Char"/>
    <w:basedOn w:val="Heading3Char"/>
    <w:link w:val="Style3"/>
    <w:rsid w:val="00E61A0F"/>
    <w:rPr>
      <w:rFonts w:eastAsiaTheme="majorEastAsia" w:cstheme="majorBidi"/>
      <w:b/>
      <w:bCs/>
      <w:color w:val="1F497D" w:themeColor="text2"/>
      <w:sz w:val="24"/>
      <w:szCs w:val="24"/>
    </w:rPr>
  </w:style>
  <w:style w:type="paragraph" w:styleId="BodyTextIndent">
    <w:name w:val="Body Text Indent"/>
    <w:basedOn w:val="Normal"/>
    <w:link w:val="BodyTextIndentChar"/>
    <w:uiPriority w:val="99"/>
    <w:semiHidden/>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semiHidden/>
    <w:rsid w:val="002E04C3"/>
    <w:rPr>
      <w:rFonts w:asciiTheme="majorHAnsi" w:eastAsiaTheme="majorEastAsia" w:hAnsiTheme="majorHAnsi" w:cstheme="majorBidi"/>
      <w:b/>
      <w:bCs/>
      <w:i/>
      <w:iCs/>
      <w:color w:val="4F81BD" w:themeColor="accent1"/>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iPriority w:val="99"/>
    <w:semiHidden/>
    <w:unhideWhenUsed/>
    <w:rsid w:val="002E04C3"/>
    <w:pPr>
      <w:spacing w:after="120"/>
    </w:pPr>
    <w:rPr>
      <w:sz w:val="16"/>
      <w:szCs w:val="16"/>
    </w:rPr>
  </w:style>
  <w:style w:type="character" w:customStyle="1" w:styleId="BodyText3Char">
    <w:name w:val="Body Text 3 Char"/>
    <w:basedOn w:val="DefaultParagraphFont"/>
    <w:link w:val="BodyText3"/>
    <w:uiPriority w:val="99"/>
    <w:semiHidden/>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basedOn w:val="DefaultParagraphFont"/>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rsid w:val="00536306"/>
    <w:rPr>
      <w:rFonts w:ascii="Verdana" w:hAnsi="Verdana"/>
      <w:sz w:val="20"/>
      <w:u w:val="single"/>
    </w:rPr>
  </w:style>
  <w:style w:type="character" w:customStyle="1" w:styleId="SubtitleChar">
    <w:name w:val="Subtitle Char"/>
    <w:basedOn w:val="DefaultParagraphFont"/>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semiHidden/>
    <w:unhideWhenUsed/>
    <w:rsid w:val="004A2CB2"/>
    <w:pPr>
      <w:spacing w:after="120" w:line="480" w:lineRule="auto"/>
    </w:pPr>
  </w:style>
  <w:style w:type="character" w:customStyle="1" w:styleId="BodyText2Char">
    <w:name w:val="Body Text 2 Char"/>
    <w:basedOn w:val="DefaultParagraphFont"/>
    <w:link w:val="BodyText2"/>
    <w:uiPriority w:val="99"/>
    <w:semiHidden/>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basedOn w:val="DefaultParagraphFont"/>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93DFC"/>
    <w:rPr>
      <w:rFonts w:ascii="Gill Sans MT" w:eastAsia="Times New Roman" w:hAnsi="Gill Sans MT" w:cs="Times New Roman"/>
      <w:sz w:val="16"/>
      <w:szCs w:val="16"/>
    </w:rPr>
  </w:style>
  <w:style w:type="character" w:styleId="FollowedHyperlink">
    <w:name w:val="FollowedHyperlink"/>
    <w:basedOn w:val="DefaultParagraphFont"/>
    <w:uiPriority w:val="99"/>
    <w:semiHidden/>
    <w:unhideWhenUsed/>
    <w:rsid w:val="004C2527"/>
    <w:rPr>
      <w:color w:val="800080" w:themeColor="followedHyperlink"/>
      <w:u w:val="single"/>
    </w:rPr>
  </w:style>
  <w:style w:type="paragraph" w:customStyle="1" w:styleId="Default">
    <w:name w:val="Default"/>
    <w:rsid w:val="00D50729"/>
    <w:pPr>
      <w:autoSpaceDE w:val="0"/>
      <w:autoSpaceDN w:val="0"/>
      <w:adjustRightInd w:val="0"/>
      <w:spacing w:after="0" w:line="240" w:lineRule="auto"/>
    </w:pPr>
    <w:rPr>
      <w:rFonts w:ascii="Arial" w:hAnsi="Arial" w:cs="Arial"/>
      <w:color w:val="000000"/>
      <w:sz w:val="24"/>
      <w:szCs w:val="24"/>
      <w:lang w:val="en-US"/>
    </w:rPr>
  </w:style>
  <w:style w:type="character" w:customStyle="1" w:styleId="UnresolvedMention">
    <w:name w:val="Unresolved Mention"/>
    <w:basedOn w:val="DefaultParagraphFont"/>
    <w:uiPriority w:val="99"/>
    <w:semiHidden/>
    <w:unhideWhenUsed/>
    <w:rsid w:val="00E45366"/>
    <w:rPr>
      <w:color w:val="605E5C"/>
      <w:shd w:val="clear" w:color="auto" w:fill="E1DFDD"/>
    </w:rPr>
  </w:style>
  <w:style w:type="character" w:customStyle="1" w:styleId="UnresolvedMention1">
    <w:name w:val="Unresolved Mention1"/>
    <w:basedOn w:val="DefaultParagraphFont"/>
    <w:uiPriority w:val="99"/>
    <w:semiHidden/>
    <w:unhideWhenUsed/>
    <w:rsid w:val="006F6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26594">
      <w:bodyDiv w:val="1"/>
      <w:marLeft w:val="0"/>
      <w:marRight w:val="0"/>
      <w:marTop w:val="0"/>
      <w:marBottom w:val="0"/>
      <w:divBdr>
        <w:top w:val="none" w:sz="0" w:space="0" w:color="auto"/>
        <w:left w:val="none" w:sz="0" w:space="0" w:color="auto"/>
        <w:bottom w:val="none" w:sz="0" w:space="0" w:color="auto"/>
        <w:right w:val="none" w:sz="0" w:space="0" w:color="auto"/>
      </w:divBdr>
      <w:divsChild>
        <w:div w:id="1526672891">
          <w:marLeft w:val="0"/>
          <w:marRight w:val="0"/>
          <w:marTop w:val="150"/>
          <w:marBottom w:val="0"/>
          <w:divBdr>
            <w:top w:val="none" w:sz="0" w:space="0" w:color="auto"/>
            <w:left w:val="none" w:sz="0" w:space="0" w:color="auto"/>
            <w:bottom w:val="none" w:sz="0" w:space="0" w:color="auto"/>
            <w:right w:val="none" w:sz="0" w:space="0" w:color="auto"/>
          </w:divBdr>
          <w:divsChild>
            <w:div w:id="1356810357">
              <w:marLeft w:val="0"/>
              <w:marRight w:val="0"/>
              <w:marTop w:val="105"/>
              <w:marBottom w:val="105"/>
              <w:divBdr>
                <w:top w:val="none" w:sz="0" w:space="0" w:color="auto"/>
                <w:left w:val="none" w:sz="0" w:space="0" w:color="auto"/>
                <w:bottom w:val="none" w:sz="0" w:space="0" w:color="auto"/>
                <w:right w:val="none" w:sz="0" w:space="0" w:color="auto"/>
              </w:divBdr>
              <w:divsChild>
                <w:div w:id="653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8332">
      <w:bodyDiv w:val="1"/>
      <w:marLeft w:val="0"/>
      <w:marRight w:val="0"/>
      <w:marTop w:val="0"/>
      <w:marBottom w:val="0"/>
      <w:divBdr>
        <w:top w:val="none" w:sz="0" w:space="0" w:color="auto"/>
        <w:left w:val="none" w:sz="0" w:space="0" w:color="auto"/>
        <w:bottom w:val="none" w:sz="0" w:space="0" w:color="auto"/>
        <w:right w:val="none" w:sz="0" w:space="0" w:color="auto"/>
      </w:divBdr>
    </w:div>
    <w:div w:id="272639044">
      <w:bodyDiv w:val="1"/>
      <w:marLeft w:val="0"/>
      <w:marRight w:val="0"/>
      <w:marTop w:val="0"/>
      <w:marBottom w:val="0"/>
      <w:divBdr>
        <w:top w:val="none" w:sz="0" w:space="0" w:color="auto"/>
        <w:left w:val="none" w:sz="0" w:space="0" w:color="auto"/>
        <w:bottom w:val="none" w:sz="0" w:space="0" w:color="auto"/>
        <w:right w:val="none" w:sz="0" w:space="0" w:color="auto"/>
      </w:divBdr>
      <w:divsChild>
        <w:div w:id="912664979">
          <w:marLeft w:val="0"/>
          <w:marRight w:val="0"/>
          <w:marTop w:val="0"/>
          <w:marBottom w:val="0"/>
          <w:divBdr>
            <w:top w:val="none" w:sz="0" w:space="0" w:color="auto"/>
            <w:left w:val="none" w:sz="0" w:space="0" w:color="auto"/>
            <w:bottom w:val="none" w:sz="0" w:space="0" w:color="auto"/>
            <w:right w:val="none" w:sz="0" w:space="0" w:color="auto"/>
          </w:divBdr>
          <w:divsChild>
            <w:div w:id="542984285">
              <w:marLeft w:val="0"/>
              <w:marRight w:val="0"/>
              <w:marTop w:val="0"/>
              <w:marBottom w:val="0"/>
              <w:divBdr>
                <w:top w:val="none" w:sz="0" w:space="0" w:color="auto"/>
                <w:left w:val="none" w:sz="0" w:space="0" w:color="auto"/>
                <w:bottom w:val="none" w:sz="0" w:space="0" w:color="auto"/>
                <w:right w:val="none" w:sz="0" w:space="0" w:color="auto"/>
              </w:divBdr>
              <w:divsChild>
                <w:div w:id="208779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209973">
      <w:bodyDiv w:val="1"/>
      <w:marLeft w:val="0"/>
      <w:marRight w:val="0"/>
      <w:marTop w:val="0"/>
      <w:marBottom w:val="0"/>
      <w:divBdr>
        <w:top w:val="none" w:sz="0" w:space="0" w:color="auto"/>
        <w:left w:val="none" w:sz="0" w:space="0" w:color="auto"/>
        <w:bottom w:val="none" w:sz="0" w:space="0" w:color="auto"/>
        <w:right w:val="none" w:sz="0" w:space="0" w:color="auto"/>
      </w:divBdr>
    </w:div>
    <w:div w:id="909579304">
      <w:bodyDiv w:val="1"/>
      <w:marLeft w:val="0"/>
      <w:marRight w:val="0"/>
      <w:marTop w:val="0"/>
      <w:marBottom w:val="0"/>
      <w:divBdr>
        <w:top w:val="none" w:sz="0" w:space="0" w:color="auto"/>
        <w:left w:val="none" w:sz="0" w:space="0" w:color="auto"/>
        <w:bottom w:val="none" w:sz="0" w:space="0" w:color="auto"/>
        <w:right w:val="none" w:sz="0" w:space="0" w:color="auto"/>
      </w:divBdr>
    </w:div>
    <w:div w:id="929236612">
      <w:bodyDiv w:val="1"/>
      <w:marLeft w:val="0"/>
      <w:marRight w:val="0"/>
      <w:marTop w:val="0"/>
      <w:marBottom w:val="0"/>
      <w:divBdr>
        <w:top w:val="none" w:sz="0" w:space="0" w:color="auto"/>
        <w:left w:val="none" w:sz="0" w:space="0" w:color="auto"/>
        <w:bottom w:val="none" w:sz="0" w:space="0" w:color="auto"/>
        <w:right w:val="none" w:sz="0" w:space="0" w:color="auto"/>
      </w:divBdr>
      <w:divsChild>
        <w:div w:id="1566912784">
          <w:marLeft w:val="0"/>
          <w:marRight w:val="0"/>
          <w:marTop w:val="0"/>
          <w:marBottom w:val="0"/>
          <w:divBdr>
            <w:top w:val="none" w:sz="0" w:space="0" w:color="auto"/>
            <w:left w:val="none" w:sz="0" w:space="0" w:color="auto"/>
            <w:bottom w:val="none" w:sz="0" w:space="0" w:color="auto"/>
            <w:right w:val="none" w:sz="0" w:space="0" w:color="auto"/>
          </w:divBdr>
          <w:divsChild>
            <w:div w:id="2035378896">
              <w:marLeft w:val="0"/>
              <w:marRight w:val="0"/>
              <w:marTop w:val="0"/>
              <w:marBottom w:val="600"/>
              <w:divBdr>
                <w:top w:val="none" w:sz="0" w:space="0" w:color="auto"/>
                <w:left w:val="none" w:sz="0" w:space="0" w:color="auto"/>
                <w:bottom w:val="none" w:sz="0" w:space="0" w:color="auto"/>
                <w:right w:val="none" w:sz="0" w:space="0" w:color="auto"/>
              </w:divBdr>
              <w:divsChild>
                <w:div w:id="196603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6060">
      <w:bodyDiv w:val="1"/>
      <w:marLeft w:val="0"/>
      <w:marRight w:val="0"/>
      <w:marTop w:val="0"/>
      <w:marBottom w:val="0"/>
      <w:divBdr>
        <w:top w:val="none" w:sz="0" w:space="0" w:color="auto"/>
        <w:left w:val="none" w:sz="0" w:space="0" w:color="auto"/>
        <w:bottom w:val="none" w:sz="0" w:space="0" w:color="auto"/>
        <w:right w:val="none" w:sz="0" w:space="0" w:color="auto"/>
      </w:divBdr>
      <w:divsChild>
        <w:div w:id="860363039">
          <w:marLeft w:val="0"/>
          <w:marRight w:val="0"/>
          <w:marTop w:val="0"/>
          <w:marBottom w:val="0"/>
          <w:divBdr>
            <w:top w:val="none" w:sz="0" w:space="0" w:color="auto"/>
            <w:left w:val="none" w:sz="0" w:space="0" w:color="auto"/>
            <w:bottom w:val="none" w:sz="0" w:space="0" w:color="auto"/>
            <w:right w:val="none" w:sz="0" w:space="0" w:color="auto"/>
          </w:divBdr>
          <w:divsChild>
            <w:div w:id="1400667879">
              <w:marLeft w:val="0"/>
              <w:marRight w:val="450"/>
              <w:marTop w:val="0"/>
              <w:marBottom w:val="600"/>
              <w:divBdr>
                <w:top w:val="none" w:sz="0" w:space="0" w:color="auto"/>
                <w:left w:val="none" w:sz="0" w:space="0" w:color="auto"/>
                <w:bottom w:val="none" w:sz="0" w:space="0" w:color="auto"/>
                <w:right w:val="none" w:sz="0" w:space="0" w:color="auto"/>
              </w:divBdr>
            </w:div>
            <w:div w:id="1330596692">
              <w:marLeft w:val="3225"/>
              <w:marRight w:val="0"/>
              <w:marTop w:val="0"/>
              <w:marBottom w:val="0"/>
              <w:divBdr>
                <w:top w:val="none" w:sz="0" w:space="0" w:color="auto"/>
                <w:left w:val="none" w:sz="0" w:space="0" w:color="auto"/>
                <w:bottom w:val="none" w:sz="0" w:space="0" w:color="auto"/>
                <w:right w:val="none" w:sz="0" w:space="0" w:color="auto"/>
              </w:divBdr>
              <w:divsChild>
                <w:div w:id="1916280316">
                  <w:marLeft w:val="0"/>
                  <w:marRight w:val="0"/>
                  <w:marTop w:val="0"/>
                  <w:marBottom w:val="0"/>
                  <w:divBdr>
                    <w:top w:val="none" w:sz="0" w:space="0" w:color="auto"/>
                    <w:left w:val="none" w:sz="0" w:space="0" w:color="auto"/>
                    <w:bottom w:val="none" w:sz="0" w:space="0" w:color="auto"/>
                    <w:right w:val="none" w:sz="0" w:space="0" w:color="auto"/>
                  </w:divBdr>
                  <w:divsChild>
                    <w:div w:id="115305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4448">
              <w:marLeft w:val="0"/>
              <w:marRight w:val="0"/>
              <w:marTop w:val="0"/>
              <w:marBottom w:val="600"/>
              <w:divBdr>
                <w:top w:val="none" w:sz="0" w:space="0" w:color="auto"/>
                <w:left w:val="none" w:sz="0" w:space="0" w:color="auto"/>
                <w:bottom w:val="none" w:sz="0" w:space="0" w:color="auto"/>
                <w:right w:val="none" w:sz="0" w:space="0" w:color="auto"/>
              </w:divBdr>
              <w:divsChild>
                <w:div w:id="1641423414">
                  <w:marLeft w:val="0"/>
                  <w:marRight w:val="0"/>
                  <w:marTop w:val="0"/>
                  <w:marBottom w:val="120"/>
                  <w:divBdr>
                    <w:top w:val="single" w:sz="36" w:space="5" w:color="E5E5E5"/>
                    <w:left w:val="none" w:sz="0" w:space="0" w:color="auto"/>
                    <w:bottom w:val="single" w:sz="6" w:space="0" w:color="E5E5E5"/>
                    <w:right w:val="none" w:sz="0" w:space="0" w:color="auto"/>
                  </w:divBdr>
                </w:div>
                <w:div w:id="2465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90411">
      <w:bodyDiv w:val="1"/>
      <w:marLeft w:val="0"/>
      <w:marRight w:val="0"/>
      <w:marTop w:val="0"/>
      <w:marBottom w:val="0"/>
      <w:divBdr>
        <w:top w:val="none" w:sz="0" w:space="0" w:color="auto"/>
        <w:left w:val="none" w:sz="0" w:space="0" w:color="auto"/>
        <w:bottom w:val="none" w:sz="0" w:space="0" w:color="auto"/>
        <w:right w:val="none" w:sz="0" w:space="0" w:color="auto"/>
      </w:divBdr>
      <w:divsChild>
        <w:div w:id="1692606841">
          <w:marLeft w:val="0"/>
          <w:marRight w:val="0"/>
          <w:marTop w:val="0"/>
          <w:marBottom w:val="0"/>
          <w:divBdr>
            <w:top w:val="none" w:sz="0" w:space="0" w:color="auto"/>
            <w:left w:val="none" w:sz="0" w:space="0" w:color="auto"/>
            <w:bottom w:val="none" w:sz="0" w:space="0" w:color="auto"/>
            <w:right w:val="none" w:sz="0" w:space="0" w:color="auto"/>
          </w:divBdr>
          <w:divsChild>
            <w:div w:id="1578785127">
              <w:marLeft w:val="0"/>
              <w:marRight w:val="0"/>
              <w:marTop w:val="0"/>
              <w:marBottom w:val="0"/>
              <w:divBdr>
                <w:top w:val="none" w:sz="0" w:space="0" w:color="auto"/>
                <w:left w:val="none" w:sz="0" w:space="0" w:color="auto"/>
                <w:bottom w:val="none" w:sz="0" w:space="0" w:color="auto"/>
                <w:right w:val="none" w:sz="0" w:space="0" w:color="auto"/>
              </w:divBdr>
              <w:divsChild>
                <w:div w:id="1146245862">
                  <w:marLeft w:val="0"/>
                  <w:marRight w:val="0"/>
                  <w:marTop w:val="0"/>
                  <w:marBottom w:val="0"/>
                  <w:divBdr>
                    <w:top w:val="none" w:sz="0" w:space="0" w:color="auto"/>
                    <w:left w:val="none" w:sz="0" w:space="0" w:color="auto"/>
                    <w:bottom w:val="none" w:sz="0" w:space="0" w:color="auto"/>
                    <w:right w:val="none" w:sz="0" w:space="0" w:color="auto"/>
                  </w:divBdr>
                  <w:divsChild>
                    <w:div w:id="497618560">
                      <w:marLeft w:val="0"/>
                      <w:marRight w:val="0"/>
                      <w:marTop w:val="0"/>
                      <w:marBottom w:val="0"/>
                      <w:divBdr>
                        <w:top w:val="none" w:sz="0" w:space="0" w:color="auto"/>
                        <w:left w:val="none" w:sz="0" w:space="0" w:color="auto"/>
                        <w:bottom w:val="none" w:sz="0" w:space="0" w:color="auto"/>
                        <w:right w:val="none" w:sz="0" w:space="0" w:color="auto"/>
                      </w:divBdr>
                      <w:divsChild>
                        <w:div w:id="828130336">
                          <w:marLeft w:val="0"/>
                          <w:marRight w:val="0"/>
                          <w:marTop w:val="0"/>
                          <w:marBottom w:val="0"/>
                          <w:divBdr>
                            <w:top w:val="none" w:sz="0" w:space="0" w:color="auto"/>
                            <w:left w:val="none" w:sz="0" w:space="0" w:color="auto"/>
                            <w:bottom w:val="none" w:sz="0" w:space="0" w:color="auto"/>
                            <w:right w:val="none" w:sz="0" w:space="0" w:color="auto"/>
                          </w:divBdr>
                          <w:divsChild>
                            <w:div w:id="20036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1176">
      <w:bodyDiv w:val="1"/>
      <w:marLeft w:val="0"/>
      <w:marRight w:val="0"/>
      <w:marTop w:val="0"/>
      <w:marBottom w:val="0"/>
      <w:divBdr>
        <w:top w:val="none" w:sz="0" w:space="0" w:color="auto"/>
        <w:left w:val="none" w:sz="0" w:space="0" w:color="auto"/>
        <w:bottom w:val="none" w:sz="0" w:space="0" w:color="auto"/>
        <w:right w:val="none" w:sz="0" w:space="0" w:color="auto"/>
      </w:divBdr>
      <w:divsChild>
        <w:div w:id="1177577621">
          <w:marLeft w:val="0"/>
          <w:marRight w:val="0"/>
          <w:marTop w:val="0"/>
          <w:marBottom w:val="0"/>
          <w:divBdr>
            <w:top w:val="none" w:sz="0" w:space="0" w:color="auto"/>
            <w:left w:val="none" w:sz="0" w:space="0" w:color="auto"/>
            <w:bottom w:val="none" w:sz="0" w:space="0" w:color="auto"/>
            <w:right w:val="none" w:sz="0" w:space="0" w:color="auto"/>
          </w:divBdr>
          <w:divsChild>
            <w:div w:id="1634485121">
              <w:marLeft w:val="0"/>
              <w:marRight w:val="0"/>
              <w:marTop w:val="0"/>
              <w:marBottom w:val="600"/>
              <w:divBdr>
                <w:top w:val="none" w:sz="0" w:space="0" w:color="auto"/>
                <w:left w:val="none" w:sz="0" w:space="0" w:color="auto"/>
                <w:bottom w:val="none" w:sz="0" w:space="0" w:color="auto"/>
                <w:right w:val="none" w:sz="0" w:space="0" w:color="auto"/>
              </w:divBdr>
              <w:divsChild>
                <w:div w:id="5154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285089">
      <w:bodyDiv w:val="1"/>
      <w:marLeft w:val="0"/>
      <w:marRight w:val="0"/>
      <w:marTop w:val="0"/>
      <w:marBottom w:val="0"/>
      <w:divBdr>
        <w:top w:val="none" w:sz="0" w:space="0" w:color="auto"/>
        <w:left w:val="none" w:sz="0" w:space="0" w:color="auto"/>
        <w:bottom w:val="none" w:sz="0" w:space="0" w:color="auto"/>
        <w:right w:val="none" w:sz="0" w:space="0" w:color="auto"/>
      </w:divBdr>
      <w:divsChild>
        <w:div w:id="1250848351">
          <w:marLeft w:val="0"/>
          <w:marRight w:val="0"/>
          <w:marTop w:val="0"/>
          <w:marBottom w:val="0"/>
          <w:divBdr>
            <w:top w:val="none" w:sz="0" w:space="0" w:color="auto"/>
            <w:left w:val="none" w:sz="0" w:space="0" w:color="auto"/>
            <w:bottom w:val="none" w:sz="0" w:space="0" w:color="auto"/>
            <w:right w:val="none" w:sz="0" w:space="0" w:color="auto"/>
          </w:divBdr>
          <w:divsChild>
            <w:div w:id="1385835431">
              <w:marLeft w:val="0"/>
              <w:marRight w:val="0"/>
              <w:marTop w:val="0"/>
              <w:marBottom w:val="600"/>
              <w:divBdr>
                <w:top w:val="none" w:sz="0" w:space="0" w:color="auto"/>
                <w:left w:val="none" w:sz="0" w:space="0" w:color="auto"/>
                <w:bottom w:val="none" w:sz="0" w:space="0" w:color="auto"/>
                <w:right w:val="none" w:sz="0" w:space="0" w:color="auto"/>
              </w:divBdr>
              <w:divsChild>
                <w:div w:id="2175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80484558">
      <w:bodyDiv w:val="1"/>
      <w:marLeft w:val="0"/>
      <w:marRight w:val="0"/>
      <w:marTop w:val="0"/>
      <w:marBottom w:val="0"/>
      <w:divBdr>
        <w:top w:val="none" w:sz="0" w:space="0" w:color="auto"/>
        <w:left w:val="none" w:sz="0" w:space="0" w:color="auto"/>
        <w:bottom w:val="none" w:sz="0" w:space="0" w:color="auto"/>
        <w:right w:val="none" w:sz="0" w:space="0" w:color="auto"/>
      </w:divBdr>
      <w:divsChild>
        <w:div w:id="1427652648">
          <w:marLeft w:val="0"/>
          <w:marRight w:val="0"/>
          <w:marTop w:val="0"/>
          <w:marBottom w:val="0"/>
          <w:divBdr>
            <w:top w:val="none" w:sz="0" w:space="0" w:color="auto"/>
            <w:left w:val="none" w:sz="0" w:space="0" w:color="auto"/>
            <w:bottom w:val="none" w:sz="0" w:space="0" w:color="auto"/>
            <w:right w:val="none" w:sz="0" w:space="0" w:color="auto"/>
          </w:divBdr>
          <w:divsChild>
            <w:div w:id="1467897220">
              <w:marLeft w:val="-3075"/>
              <w:marRight w:val="0"/>
              <w:marTop w:val="0"/>
              <w:marBottom w:val="0"/>
              <w:divBdr>
                <w:top w:val="none" w:sz="0" w:space="0" w:color="auto"/>
                <w:left w:val="none" w:sz="0" w:space="0" w:color="auto"/>
                <w:bottom w:val="none" w:sz="0" w:space="0" w:color="auto"/>
                <w:right w:val="none" w:sz="0" w:space="0" w:color="auto"/>
              </w:divBdr>
              <w:divsChild>
                <w:div w:id="1877540893">
                  <w:marLeft w:val="3075"/>
                  <w:marRight w:val="0"/>
                  <w:marTop w:val="0"/>
                  <w:marBottom w:val="0"/>
                  <w:divBdr>
                    <w:top w:val="none" w:sz="0" w:space="0" w:color="auto"/>
                    <w:left w:val="none" w:sz="0" w:space="0" w:color="auto"/>
                    <w:bottom w:val="none" w:sz="0" w:space="0" w:color="auto"/>
                    <w:right w:val="none" w:sz="0" w:space="0" w:color="auto"/>
                  </w:divBdr>
                  <w:divsChild>
                    <w:div w:id="628245441">
                      <w:marLeft w:val="0"/>
                      <w:marRight w:val="0"/>
                      <w:marTop w:val="0"/>
                      <w:marBottom w:val="0"/>
                      <w:divBdr>
                        <w:top w:val="none" w:sz="0" w:space="0" w:color="auto"/>
                        <w:left w:val="none" w:sz="0" w:space="0" w:color="auto"/>
                        <w:bottom w:val="none" w:sz="0" w:space="0" w:color="auto"/>
                        <w:right w:val="none" w:sz="0" w:space="0" w:color="auto"/>
                      </w:divBdr>
                      <w:divsChild>
                        <w:div w:id="212159291">
                          <w:marLeft w:val="-2550"/>
                          <w:marRight w:val="0"/>
                          <w:marTop w:val="0"/>
                          <w:marBottom w:val="0"/>
                          <w:divBdr>
                            <w:top w:val="none" w:sz="0" w:space="0" w:color="auto"/>
                            <w:left w:val="none" w:sz="0" w:space="0" w:color="auto"/>
                            <w:bottom w:val="none" w:sz="0" w:space="0" w:color="auto"/>
                            <w:right w:val="none" w:sz="0" w:space="0" w:color="auto"/>
                          </w:divBdr>
                          <w:divsChild>
                            <w:div w:id="1286813593">
                              <w:marLeft w:val="2550"/>
                              <w:marRight w:val="0"/>
                              <w:marTop w:val="0"/>
                              <w:marBottom w:val="0"/>
                              <w:divBdr>
                                <w:top w:val="none" w:sz="0" w:space="0" w:color="auto"/>
                                <w:left w:val="none" w:sz="0" w:space="0" w:color="auto"/>
                                <w:bottom w:val="none" w:sz="0" w:space="0" w:color="auto"/>
                                <w:right w:val="none" w:sz="0" w:space="0" w:color="auto"/>
                              </w:divBdr>
                              <w:divsChild>
                                <w:div w:id="853225664">
                                  <w:marLeft w:val="3150"/>
                                  <w:marRight w:val="0"/>
                                  <w:marTop w:val="0"/>
                                  <w:marBottom w:val="0"/>
                                  <w:divBdr>
                                    <w:top w:val="none" w:sz="0" w:space="0" w:color="auto"/>
                                    <w:left w:val="none" w:sz="0" w:space="0" w:color="auto"/>
                                    <w:bottom w:val="none" w:sz="0" w:space="0" w:color="auto"/>
                                    <w:right w:val="none" w:sz="0" w:space="0" w:color="auto"/>
                                  </w:divBdr>
                                  <w:divsChild>
                                    <w:div w:id="389350745">
                                      <w:marLeft w:val="0"/>
                                      <w:marRight w:val="0"/>
                                      <w:marTop w:val="0"/>
                                      <w:marBottom w:val="0"/>
                                      <w:divBdr>
                                        <w:top w:val="none" w:sz="0" w:space="0" w:color="auto"/>
                                        <w:left w:val="none" w:sz="0" w:space="0" w:color="auto"/>
                                        <w:bottom w:val="none" w:sz="0" w:space="0" w:color="auto"/>
                                        <w:right w:val="none" w:sz="0" w:space="0" w:color="auto"/>
                                      </w:divBdr>
                                      <w:divsChild>
                                        <w:div w:id="133549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78802">
      <w:bodyDiv w:val="1"/>
      <w:marLeft w:val="0"/>
      <w:marRight w:val="0"/>
      <w:marTop w:val="0"/>
      <w:marBottom w:val="0"/>
      <w:divBdr>
        <w:top w:val="none" w:sz="0" w:space="0" w:color="auto"/>
        <w:left w:val="none" w:sz="0" w:space="0" w:color="auto"/>
        <w:bottom w:val="none" w:sz="0" w:space="0" w:color="auto"/>
        <w:right w:val="none" w:sz="0" w:space="0" w:color="auto"/>
      </w:divBdr>
      <w:divsChild>
        <w:div w:id="1265000164">
          <w:marLeft w:val="0"/>
          <w:marRight w:val="0"/>
          <w:marTop w:val="0"/>
          <w:marBottom w:val="0"/>
          <w:divBdr>
            <w:top w:val="none" w:sz="0" w:space="0" w:color="auto"/>
            <w:left w:val="none" w:sz="0" w:space="0" w:color="auto"/>
            <w:bottom w:val="none" w:sz="0" w:space="0" w:color="auto"/>
            <w:right w:val="none" w:sz="0" w:space="0" w:color="auto"/>
          </w:divBdr>
          <w:divsChild>
            <w:div w:id="89858943">
              <w:marLeft w:val="0"/>
              <w:marRight w:val="0"/>
              <w:marTop w:val="0"/>
              <w:marBottom w:val="600"/>
              <w:divBdr>
                <w:top w:val="none" w:sz="0" w:space="0" w:color="auto"/>
                <w:left w:val="none" w:sz="0" w:space="0" w:color="auto"/>
                <w:bottom w:val="none" w:sz="0" w:space="0" w:color="auto"/>
                <w:right w:val="none" w:sz="0" w:space="0" w:color="auto"/>
              </w:divBdr>
              <w:divsChild>
                <w:div w:id="173539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schools/teachingandlearning/curriculum"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https://www.equalityhumanrights.com/en/publication-download/reasonable-adjustments-disabled-pupils"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67297-5F4D-46DC-8436-787B69AF2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4177</Words>
  <Characters>23811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27933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Blamire</dc:creator>
  <cp:lastModifiedBy>Tilly Pooley</cp:lastModifiedBy>
  <cp:revision>25</cp:revision>
  <cp:lastPrinted>2023-07-31T14:39:00Z</cp:lastPrinted>
  <dcterms:created xsi:type="dcterms:W3CDTF">2024-02-08T11:00:00Z</dcterms:created>
  <dcterms:modified xsi:type="dcterms:W3CDTF">2024-02-21T14:07:00Z</dcterms:modified>
</cp:coreProperties>
</file>